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A37501D" w14:textId="77777777" w:rsidR="006127B6" w:rsidRDefault="006127B6" w:rsidP="00B84BE5">
      <w:pPr>
        <w:pStyle w:val="Ttulo"/>
        <w:sectPr w:rsidR="006127B6" w:rsidSect="00EF4AF9">
          <w:headerReference w:type="default" r:id="rId11"/>
          <w:footerReference w:type="default" r:id="rId12"/>
          <w:headerReference w:type="first" r:id="rId13"/>
          <w:footerReference w:type="first" r:id="rId14"/>
          <w:pgSz w:w="11906" w:h="16838"/>
          <w:pgMar w:top="1418" w:right="851" w:bottom="1134" w:left="851" w:header="567" w:footer="556" w:gutter="0"/>
          <w:cols w:space="708"/>
          <w:docGrid w:linePitch="360"/>
        </w:sectPr>
      </w:pPr>
    </w:p>
    <w:p w14:paraId="548228A3" w14:textId="17A0F6DC" w:rsidR="001242BB" w:rsidRPr="00CB073D" w:rsidRDefault="00A67433" w:rsidP="01F5D572">
      <w:pPr>
        <w:pStyle w:val="Ttulo"/>
        <w:spacing w:after="0"/>
        <w:jc w:val="center"/>
        <w:rPr>
          <w:sz w:val="28"/>
          <w:szCs w:val="28"/>
          <w:lang w:val="en-US"/>
        </w:rPr>
      </w:pPr>
      <w:commentRangeStart w:id="0"/>
      <w:r>
        <w:rPr>
          <w:rFonts w:eastAsia="Calibri" w:cs="Calibri"/>
          <w:sz w:val="28"/>
          <w:lang w:val="en-US"/>
        </w:rPr>
        <w:t>ATSP CODE:</w:t>
      </w:r>
      <w:commentRangeEnd w:id="0"/>
      <w:r w:rsidR="009E783E" w:rsidRPr="00CB073D">
        <w:rPr>
          <w:rStyle w:val="Refdecomentario"/>
          <w:sz w:val="28"/>
          <w:szCs w:val="28"/>
          <w:lang w:val="en-US"/>
        </w:rPr>
        <w:commentReference w:id="0"/>
      </w:r>
    </w:p>
    <w:p w14:paraId="4BABA34D" w14:textId="04CE0490" w:rsidR="00B3235A" w:rsidRPr="00CB073D" w:rsidRDefault="00A67433"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CB073D" w:rsidRDefault="00AD0E30" w:rsidP="00AD0E30">
      <w:pPr>
        <w:rPr>
          <w:lang w:val="en-US"/>
        </w:rPr>
      </w:pPr>
    </w:p>
    <w:p w14:paraId="2D541DE6" w14:textId="3865DCAA" w:rsidR="00505C8F" w:rsidRPr="00CB073D" w:rsidRDefault="001977E4" w:rsidP="00505C8F">
      <w:pPr>
        <w:spacing w:after="200" w:line="240" w:lineRule="auto"/>
        <w:jc w:val="both"/>
        <w:rPr>
          <w:rFonts w:ascii="Calibri" w:eastAsia="Calibri" w:hAnsi="Calibri" w:cs="Calibri"/>
          <w:lang w:val="en-US"/>
        </w:rPr>
      </w:pPr>
      <w:r w:rsidRPr="001977E4">
        <w:rPr>
          <w:rFonts w:ascii="Calibri" w:eastAsia="Calibri" w:hAnsi="Calibri" w:cs="Calibri"/>
          <w:lang w:val="en-US"/>
        </w:rPr>
        <w:t>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Once validated by ENAIRE, this document provides evidence of the operational coordination in the strategic phase, in compliance with Article 42.2.b of Royal Decree 517/2024</w:t>
      </w:r>
      <w:r w:rsidR="00A67433">
        <w:rPr>
          <w:rStyle w:val="ui-provider"/>
          <w:rFonts w:ascii="Calibri" w:eastAsia="Calibri" w:hAnsi="Calibri" w:cs="Calibri"/>
          <w:lang w:val="en-US"/>
        </w:rPr>
        <w:t xml:space="preserve">, and of the </w:t>
      </w:r>
      <w:r w:rsidR="00983B07">
        <w:rPr>
          <w:rStyle w:val="ui-provider"/>
          <w:rFonts w:ascii="Calibri" w:eastAsia="Calibri" w:hAnsi="Calibri" w:cs="Calibri"/>
          <w:lang w:val="en-US"/>
        </w:rPr>
        <w:t>UAS operator</w:t>
      </w:r>
      <w:r w:rsidR="00B627E1">
        <w:rPr>
          <w:rStyle w:val="ui-provider"/>
          <w:rFonts w:ascii="Calibri" w:eastAsia="Calibri" w:hAnsi="Calibri" w:cs="Calibri"/>
          <w:lang w:val="en-US"/>
        </w:rPr>
        <w:t xml:space="preserve">’s </w:t>
      </w:r>
      <w:r w:rsidR="00A67433">
        <w:rPr>
          <w:rStyle w:val="ui-provider"/>
          <w:rFonts w:ascii="Calibri" w:eastAsia="Calibri" w:hAnsi="Calibri" w:cs="Calibri"/>
          <w:lang w:val="en-US"/>
        </w:rPr>
        <w:t>cooperation procedure with the ATSP, in accordance with point 2.4.1.c of AMC1 to Article 11, and UAS.SPEC.040.1.b to part B of the Annex to Commission Implementing Regulation (EU) 2019/947.</w:t>
      </w:r>
    </w:p>
    <w:p w14:paraId="66320CAF" w14:textId="0F0BC02C" w:rsidR="0062184F" w:rsidRPr="00CB073D" w:rsidRDefault="00A67433" w:rsidP="00602F2D">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CB073D" w:rsidRDefault="00A67433" w:rsidP="00F55D2D">
      <w:pPr>
        <w:pStyle w:val="Ttulo1"/>
        <w:numPr>
          <w:ilvl w:val="0"/>
          <w:numId w:val="7"/>
        </w:numPr>
        <w:ind w:left="284" w:hanging="284"/>
        <w:rPr>
          <w:sz w:val="24"/>
          <w:szCs w:val="24"/>
          <w:lang w:val="en-US"/>
        </w:rPr>
      </w:pPr>
      <w:bookmarkStart w:id="1" w:name="_DATOS_DEL_OPERADOR"/>
      <w:bookmarkEnd w:id="1"/>
      <w:r>
        <w:rPr>
          <w:rFonts w:eastAsia="Calibri" w:cs="Calibri"/>
          <w:sz w:val="24"/>
          <w:lang w:val="en-US"/>
        </w:rPr>
        <w:t>DETAILS OF THE UAS OPERATOR AND OF THE AIR TRAFFIC SERVICE PROVIDER</w:t>
      </w:r>
    </w:p>
    <w:p w14:paraId="608325D5" w14:textId="0BD463C0" w:rsidR="003A6849" w:rsidRPr="00CB073D" w:rsidRDefault="00A67433"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A67433" w:rsidP="003C1AE9">
      <w:pPr>
        <w:pStyle w:val="Texto1"/>
        <w:numPr>
          <w:ilvl w:val="1"/>
          <w:numId w:val="22"/>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C36652" w:rsidRPr="002520EE" w14:paraId="26028367" w14:textId="77777777" w:rsidTr="004D5392">
        <w:tc>
          <w:tcPr>
            <w:tcW w:w="2405" w:type="dxa"/>
            <w:shd w:val="clear" w:color="auto" w:fill="E7E6E6" w:themeFill="background2"/>
          </w:tcPr>
          <w:p w14:paraId="7F17DEEA" w14:textId="124CE377" w:rsidR="001C6820" w:rsidRPr="00A13D74" w:rsidRDefault="00A67433"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CB073D" w:rsidRDefault="00A67433" w:rsidP="003A6849">
            <w:pPr>
              <w:pStyle w:val="Texto1"/>
              <w:rPr>
                <w:lang w:val="en-US"/>
              </w:rPr>
            </w:pPr>
            <w:r>
              <w:rPr>
                <w:rFonts w:ascii="Calibri" w:eastAsia="Calibri" w:hAnsi="Calibri" w:cs="Calibri"/>
                <w:highlight w:val="yellow"/>
                <w:lang w:val="en-US"/>
              </w:rPr>
              <w:t>To be completed by the operator</w:t>
            </w:r>
          </w:p>
        </w:tc>
      </w:tr>
      <w:tr w:rsidR="00C36652" w14:paraId="5BE2036D" w14:textId="77777777" w:rsidTr="004D5392">
        <w:tc>
          <w:tcPr>
            <w:tcW w:w="2405" w:type="dxa"/>
            <w:shd w:val="clear" w:color="auto" w:fill="E7E6E6" w:themeFill="background2"/>
          </w:tcPr>
          <w:p w14:paraId="4977DE62" w14:textId="5A517F77" w:rsidR="001C6820" w:rsidRDefault="00A67433"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A67433" w:rsidP="003A6849">
            <w:pPr>
              <w:pStyle w:val="Texto1"/>
              <w:rPr>
                <w:highlight w:val="yellow"/>
              </w:rPr>
            </w:pPr>
            <w:commentRangeStart w:id="2"/>
            <w:r>
              <w:rPr>
                <w:rFonts w:ascii="Calibri" w:eastAsia="Calibri" w:hAnsi="Calibri" w:cs="Calibri"/>
                <w:highlight w:val="yellow"/>
                <w:lang w:val="en-US"/>
              </w:rPr>
              <w:t>Name or company name</w:t>
            </w:r>
            <w:commentRangeEnd w:id="2"/>
            <w:r w:rsidR="00EB311D" w:rsidRPr="004D5392">
              <w:rPr>
                <w:rStyle w:val="Refdecomentario"/>
                <w:sz w:val="22"/>
                <w:szCs w:val="22"/>
                <w:highlight w:val="yellow"/>
              </w:rPr>
              <w:commentReference w:id="2"/>
            </w:r>
          </w:p>
        </w:tc>
      </w:tr>
      <w:tr w:rsidR="00C36652" w14:paraId="06E68173" w14:textId="77777777" w:rsidTr="004D5392">
        <w:tc>
          <w:tcPr>
            <w:tcW w:w="2405" w:type="dxa"/>
            <w:shd w:val="clear" w:color="auto" w:fill="E7E6E6" w:themeFill="background2"/>
          </w:tcPr>
          <w:p w14:paraId="08AA57D3" w14:textId="6662DC9F" w:rsidR="001C6820" w:rsidRDefault="00A67433"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A67433" w:rsidP="003A6849">
            <w:pPr>
              <w:pStyle w:val="Texto1"/>
              <w:rPr>
                <w:highlight w:val="yellow"/>
              </w:rPr>
            </w:pPr>
            <w:r>
              <w:rPr>
                <w:rFonts w:ascii="Calibri" w:eastAsia="Calibri" w:hAnsi="Calibri" w:cs="Calibri"/>
                <w:highlight w:val="yellow"/>
                <w:lang w:val="en-US"/>
              </w:rPr>
              <w:t>Full name (position)</w:t>
            </w:r>
          </w:p>
        </w:tc>
      </w:tr>
      <w:tr w:rsidR="00C36652" w14:paraId="5B860CFC" w14:textId="77777777" w:rsidTr="004D5392">
        <w:tc>
          <w:tcPr>
            <w:tcW w:w="2405" w:type="dxa"/>
            <w:shd w:val="clear" w:color="auto" w:fill="E7E6E6" w:themeFill="background2"/>
          </w:tcPr>
          <w:p w14:paraId="5400CAD4" w14:textId="0D082297" w:rsidR="001C6820" w:rsidRDefault="00A67433"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A67433" w:rsidP="003A6849">
            <w:pPr>
              <w:pStyle w:val="Texto1"/>
              <w:rPr>
                <w:highlight w:val="yellow"/>
              </w:rPr>
            </w:pPr>
            <w:r>
              <w:rPr>
                <w:rFonts w:ascii="Calibri" w:eastAsia="Calibri" w:hAnsi="Calibri" w:cs="Calibri"/>
                <w:highlight w:val="yellow"/>
                <w:lang w:val="en-US"/>
              </w:rPr>
              <w:t>Tel</w:t>
            </w:r>
          </w:p>
        </w:tc>
      </w:tr>
      <w:tr w:rsidR="00C36652" w14:paraId="53590DAE" w14:textId="77777777" w:rsidTr="004D5392">
        <w:tc>
          <w:tcPr>
            <w:tcW w:w="2405" w:type="dxa"/>
            <w:shd w:val="clear" w:color="auto" w:fill="E7E6E6" w:themeFill="background2"/>
          </w:tcPr>
          <w:p w14:paraId="44CA5508" w14:textId="2C576B93" w:rsidR="00782BC8" w:rsidRDefault="00A67433"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A67433"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CB073D" w:rsidRDefault="00A67433" w:rsidP="000140F4">
      <w:pPr>
        <w:pStyle w:val="Texto1"/>
        <w:numPr>
          <w:ilvl w:val="1"/>
          <w:numId w:val="22"/>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C36652" w14:paraId="350A31EE" w14:textId="77777777" w:rsidTr="00443863">
        <w:tc>
          <w:tcPr>
            <w:tcW w:w="2405" w:type="dxa"/>
            <w:shd w:val="clear" w:color="auto" w:fill="E7E6E6" w:themeFill="background2"/>
          </w:tcPr>
          <w:p w14:paraId="32D3492D" w14:textId="77777777" w:rsidR="003C1AE9" w:rsidRDefault="00A67433" w:rsidP="007C23E2">
            <w:pPr>
              <w:pStyle w:val="Texto1"/>
            </w:pPr>
            <w:r>
              <w:rPr>
                <w:rFonts w:ascii="Calibri" w:eastAsia="Calibri" w:hAnsi="Calibri" w:cs="Calibri"/>
                <w:lang w:val="en-US"/>
              </w:rPr>
              <w:t>Name or company name</w:t>
            </w:r>
          </w:p>
        </w:tc>
        <w:tc>
          <w:tcPr>
            <w:tcW w:w="7223" w:type="dxa"/>
          </w:tcPr>
          <w:p w14:paraId="6EAB19D0" w14:textId="6B848AA2" w:rsidR="003C1AE9" w:rsidRDefault="00A67433" w:rsidP="007C23E2">
            <w:pPr>
              <w:pStyle w:val="Texto1"/>
            </w:pPr>
            <w:r>
              <w:rPr>
                <w:rFonts w:ascii="Calibri" w:eastAsia="Calibri" w:hAnsi="Calibri" w:cs="Calibri"/>
                <w:lang w:val="en-US"/>
              </w:rPr>
              <w:t>ENAIRE</w:t>
            </w:r>
          </w:p>
        </w:tc>
      </w:tr>
      <w:tr w:rsidR="00C36652" w:rsidRPr="002520EE" w14:paraId="54C6012C" w14:textId="77777777" w:rsidTr="00443863">
        <w:tc>
          <w:tcPr>
            <w:tcW w:w="2405" w:type="dxa"/>
            <w:shd w:val="clear" w:color="auto" w:fill="E7E6E6" w:themeFill="background2"/>
          </w:tcPr>
          <w:p w14:paraId="632A4A8E" w14:textId="4CFE803B" w:rsidR="003C1AE9" w:rsidRDefault="00A67433" w:rsidP="007C23E2">
            <w:pPr>
              <w:pStyle w:val="Texto1"/>
            </w:pPr>
            <w:r>
              <w:rPr>
                <w:rFonts w:ascii="Calibri" w:eastAsia="Calibri" w:hAnsi="Calibri" w:cs="Calibri"/>
                <w:lang w:val="en-US"/>
              </w:rPr>
              <w:t>Contact</w:t>
            </w:r>
          </w:p>
        </w:tc>
        <w:tc>
          <w:tcPr>
            <w:tcW w:w="7223" w:type="dxa"/>
          </w:tcPr>
          <w:p w14:paraId="687B1448" w14:textId="79B8CA9D" w:rsidR="003C1AE9" w:rsidRPr="00EF0672" w:rsidRDefault="00A67433" w:rsidP="007C23E2">
            <w:pPr>
              <w:pStyle w:val="Texto1"/>
              <w:rPr>
                <w:lang w:val="en-US"/>
              </w:rPr>
            </w:pPr>
            <w:hyperlink r:id="rId19" w:anchor="/login" w:history="1">
              <w:hyperlink r:id="rId20" w:anchor="/login" w:history="1">
                <w:r w:rsidRPr="00CB073D">
                  <w:rPr>
                    <w:rStyle w:val="Hipervnculo"/>
                    <w:rFonts w:ascii="Calibri" w:eastAsia="Calibri" w:hAnsi="Calibri" w:cs="Calibri"/>
                    <w:color w:val="0563C1"/>
                    <w:lang w:val="en-US"/>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w:t>
              </w:r>
              <w:hyperlink r:id="rId21" w:history="1">
                <w:r w:rsidRPr="00CB073D">
                  <w:rPr>
                    <w:rStyle w:val="Hipervnculo"/>
                    <w:rFonts w:ascii="Calibri" w:eastAsia="Calibri" w:hAnsi="Calibri" w:cs="Calibri"/>
                    <w:color w:val="0563C1"/>
                    <w:lang w:val="en-US"/>
                  </w:rPr>
                  <w:t>we</w:t>
                </w:r>
              </w:hyperlink>
              <w:r>
                <w:rPr>
                  <w:rStyle w:val="Hipervnculo"/>
                  <w:rFonts w:ascii="Calibri" w:eastAsia="Calibri" w:hAnsi="Calibri" w:cs="Calibri"/>
                  <w:color w:val="0563C1"/>
                  <w:lang w:val="en-US"/>
                </w:rPr>
                <w:t>bsite</w:t>
              </w:r>
            </w:hyperlink>
            <w:hyperlink r:id="rId22" w:history="1"/>
            <w:hyperlink r:id="rId23" w:history="1"/>
          </w:p>
        </w:tc>
      </w:tr>
    </w:tbl>
    <w:p w14:paraId="43D138C8" w14:textId="0F123FD3" w:rsidR="000140F4" w:rsidRPr="00CB073D" w:rsidRDefault="00A67433" w:rsidP="00D431E2">
      <w:pPr>
        <w:pStyle w:val="Ttulo1"/>
        <w:numPr>
          <w:ilvl w:val="0"/>
          <w:numId w:val="7"/>
        </w:numPr>
        <w:ind w:left="284" w:hanging="284"/>
        <w:rPr>
          <w:sz w:val="24"/>
          <w:szCs w:val="24"/>
          <w:lang w:val="en-US"/>
        </w:rPr>
      </w:pPr>
      <w:r>
        <w:rPr>
          <w:rFonts w:eastAsia="Calibri" w:cs="Calibri"/>
          <w:sz w:val="24"/>
          <w:lang w:val="en-US"/>
        </w:rPr>
        <w:t>Definition of the concept of operations (CONOPS) and scope of application</w:t>
      </w:r>
    </w:p>
    <w:p w14:paraId="6A8974EC" w14:textId="5D8C9498" w:rsidR="00AF0D21" w:rsidRPr="00D431E2" w:rsidRDefault="00A67433" w:rsidP="00D431E2">
      <w:pPr>
        <w:pStyle w:val="Texto1"/>
        <w:numPr>
          <w:ilvl w:val="1"/>
          <w:numId w:val="7"/>
        </w:numPr>
      </w:pPr>
      <w:r>
        <w:rPr>
          <w:rFonts w:ascii="Calibri" w:eastAsia="Calibri" w:hAnsi="Calibri" w:cs="Calibri"/>
          <w:lang w:val="en-US"/>
        </w:rPr>
        <w:t>ConOps</w:t>
      </w:r>
    </w:p>
    <w:p w14:paraId="5771DB1C" w14:textId="322EC0AA" w:rsidR="001B33DC" w:rsidRPr="00CB073D" w:rsidRDefault="00A67433"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C36652" w14:paraId="7A97B48A" w14:textId="77777777" w:rsidTr="001C2099">
        <w:trPr>
          <w:jc w:val="center"/>
        </w:trPr>
        <w:tc>
          <w:tcPr>
            <w:tcW w:w="5949" w:type="dxa"/>
          </w:tcPr>
          <w:p w14:paraId="14C66E5E" w14:textId="77777777" w:rsidR="006B279C" w:rsidRPr="000F7B18" w:rsidRDefault="00A67433" w:rsidP="00463B0B">
            <w:pPr>
              <w:pStyle w:val="Titel1"/>
              <w:spacing w:before="60" w:after="60"/>
              <w:rPr>
                <w:rFonts w:eastAsia="Calibri" w:cs="Calibri"/>
                <w:b w:val="0"/>
                <w:color w:val="auto"/>
                <w:sz w:val="20"/>
                <w:lang w:val="en-US"/>
              </w:rPr>
            </w:pPr>
            <w:commentRangeStart w:id="3"/>
            <w:r w:rsidRPr="000F7B18">
              <w:rPr>
                <w:rFonts w:eastAsia="Calibri" w:cs="Calibri"/>
                <w:b w:val="0"/>
                <w:color w:val="auto"/>
                <w:sz w:val="20"/>
                <w:highlight w:val="yellow"/>
                <w:lang w:val="en-US"/>
              </w:rPr>
              <w:t>SPECIFIC CATEGORY</w:t>
            </w:r>
            <w:commentRangeEnd w:id="3"/>
            <w:r w:rsidR="00EB311D" w:rsidRPr="000F7B18">
              <w:rPr>
                <w:rStyle w:val="Refdecomentario"/>
                <w:rFonts w:eastAsia="Calibri" w:cs="Calibri"/>
                <w:b w:val="0"/>
                <w:color w:val="auto"/>
                <w:sz w:val="20"/>
                <w:szCs w:val="36"/>
                <w:lang w:val="en-US"/>
              </w:rPr>
              <w:commentReference w:id="3"/>
            </w:r>
          </w:p>
          <w:p w14:paraId="14A94910" w14:textId="4A61E7FD" w:rsidR="000F76B8" w:rsidRPr="000F7B18" w:rsidRDefault="000F76B8" w:rsidP="00463B0B">
            <w:pPr>
              <w:pStyle w:val="Titel1"/>
              <w:spacing w:before="60" w:after="60"/>
              <w:rPr>
                <w:rFonts w:asciiTheme="minorHAnsi" w:hAnsiTheme="minorHAnsi" w:cstheme="minorHAnsi"/>
                <w:b w:val="0"/>
                <w:color w:val="auto"/>
                <w:sz w:val="20"/>
                <w:szCs w:val="20"/>
              </w:rPr>
            </w:pPr>
            <w:r w:rsidRPr="000F7B18">
              <w:rPr>
                <w:rFonts w:asciiTheme="minorHAnsi" w:hAnsiTheme="minorHAnsi" w:cstheme="minorHAnsi"/>
                <w:b w:val="0"/>
                <w:color w:val="auto"/>
                <w:sz w:val="20"/>
                <w:szCs w:val="20"/>
              </w:rPr>
              <w:t>OPERATIONAL AUTHORISATION</w:t>
            </w:r>
          </w:p>
        </w:tc>
      </w:tr>
      <w:tr w:rsidR="00C36652" w14:paraId="122A4B04" w14:textId="77777777" w:rsidTr="001C2099">
        <w:trPr>
          <w:jc w:val="center"/>
        </w:trPr>
        <w:tc>
          <w:tcPr>
            <w:tcW w:w="5949" w:type="dxa"/>
          </w:tcPr>
          <w:p w14:paraId="1F7C9B7D" w14:textId="43D012C3" w:rsidR="00CF4CEF" w:rsidRPr="000F7B18" w:rsidRDefault="00A67433" w:rsidP="00463B0B">
            <w:pPr>
              <w:pStyle w:val="Titel1"/>
              <w:spacing w:before="60" w:after="60"/>
              <w:rPr>
                <w:rFonts w:asciiTheme="minorHAnsi" w:hAnsiTheme="minorHAnsi" w:cstheme="minorHAnsi"/>
                <w:b w:val="0"/>
                <w:color w:val="auto"/>
                <w:sz w:val="20"/>
                <w:szCs w:val="20"/>
              </w:rPr>
            </w:pPr>
            <w:commentRangeStart w:id="4"/>
            <w:r w:rsidRPr="000F7B18">
              <w:rPr>
                <w:rFonts w:eastAsia="Calibri" w:cs="Calibri"/>
                <w:b w:val="0"/>
                <w:color w:val="auto"/>
                <w:sz w:val="20"/>
                <w:highlight w:val="yellow"/>
                <w:lang w:val="en-US"/>
              </w:rPr>
              <w:t>VLOS/BVLOS</w:t>
            </w:r>
            <w:commentRangeEnd w:id="4"/>
            <w:r w:rsidR="003F74F5" w:rsidRPr="000F7B18">
              <w:rPr>
                <w:rStyle w:val="Refdecomentario"/>
                <w:rFonts w:asciiTheme="minorHAnsi" w:hAnsiTheme="minorHAnsi" w:cstheme="minorHAnsi"/>
                <w:b w:val="0"/>
                <w:color w:val="auto"/>
                <w:sz w:val="20"/>
                <w:szCs w:val="20"/>
              </w:rPr>
              <w:commentReference w:id="4"/>
            </w:r>
          </w:p>
        </w:tc>
      </w:tr>
      <w:tr w:rsidR="00C36652" w14:paraId="64BED661" w14:textId="77777777" w:rsidTr="001C2099">
        <w:trPr>
          <w:jc w:val="center"/>
        </w:trPr>
        <w:tc>
          <w:tcPr>
            <w:tcW w:w="5949" w:type="dxa"/>
          </w:tcPr>
          <w:p w14:paraId="31D409D3" w14:textId="0EE119CE" w:rsidR="00CF4CEF" w:rsidRPr="000F7B18" w:rsidRDefault="00A67433" w:rsidP="00463B0B">
            <w:pPr>
              <w:pStyle w:val="Titel1"/>
              <w:spacing w:before="60" w:after="60"/>
              <w:rPr>
                <w:rFonts w:asciiTheme="minorHAnsi" w:hAnsiTheme="minorHAnsi" w:cstheme="minorHAnsi"/>
                <w:b w:val="0"/>
                <w:color w:val="auto"/>
                <w:sz w:val="20"/>
                <w:szCs w:val="20"/>
              </w:rPr>
            </w:pPr>
            <w:r w:rsidRPr="000F7B18">
              <w:rPr>
                <w:rFonts w:eastAsia="Calibri" w:cs="Calibri"/>
                <w:b w:val="0"/>
                <w:color w:val="auto"/>
                <w:sz w:val="20"/>
                <w:highlight w:val="yellow"/>
                <w:lang w:val="en-US"/>
              </w:rPr>
              <w:t>DAYTIME and/or NIGHTTIME</w:t>
            </w:r>
          </w:p>
        </w:tc>
      </w:tr>
      <w:tr w:rsidR="00C36652" w14:paraId="1A4AB547" w14:textId="77777777" w:rsidTr="001C2099">
        <w:trPr>
          <w:jc w:val="center"/>
        </w:trPr>
        <w:tc>
          <w:tcPr>
            <w:tcW w:w="5949" w:type="dxa"/>
          </w:tcPr>
          <w:p w14:paraId="1ADEED9A" w14:textId="317F8DB3" w:rsidR="00CF4CEF" w:rsidRPr="000F7B18" w:rsidRDefault="00A67433" w:rsidP="002D0B5E">
            <w:pPr>
              <w:pStyle w:val="Titel1"/>
              <w:spacing w:before="60" w:after="60"/>
              <w:rPr>
                <w:rFonts w:asciiTheme="minorHAnsi" w:hAnsiTheme="minorHAnsi" w:cstheme="minorHAnsi"/>
                <w:b w:val="0"/>
                <w:color w:val="auto"/>
                <w:sz w:val="20"/>
                <w:szCs w:val="20"/>
              </w:rPr>
            </w:pPr>
            <w:r w:rsidRPr="000F7B18">
              <w:rPr>
                <w:rFonts w:eastAsia="Calibri" w:cs="Calibri"/>
                <w:b w:val="0"/>
                <w:color w:val="auto"/>
                <w:sz w:val="20"/>
                <w:lang w:val="en-US"/>
              </w:rPr>
              <w:lastRenderedPageBreak/>
              <w:t>INSIDE CONTROLLED AIRSPACE</w:t>
            </w:r>
          </w:p>
        </w:tc>
      </w:tr>
      <w:tr w:rsidR="00C36652" w:rsidRPr="002520EE" w14:paraId="19E50167" w14:textId="77777777" w:rsidTr="001C2099">
        <w:trPr>
          <w:jc w:val="center"/>
        </w:trPr>
        <w:tc>
          <w:tcPr>
            <w:tcW w:w="5949" w:type="dxa"/>
          </w:tcPr>
          <w:p w14:paraId="7CFD51D9" w14:textId="01CDF5B1" w:rsidR="00CF4CEF" w:rsidRPr="000F7B18" w:rsidRDefault="00A67433" w:rsidP="00463B0B">
            <w:pPr>
              <w:pStyle w:val="Titel1"/>
              <w:spacing w:before="60" w:after="60"/>
              <w:rPr>
                <w:rFonts w:asciiTheme="minorHAnsi" w:hAnsiTheme="minorHAnsi" w:cstheme="minorBidi"/>
                <w:b w:val="0"/>
                <w:color w:val="auto"/>
                <w:sz w:val="20"/>
                <w:szCs w:val="20"/>
                <w:highlight w:val="yellow"/>
                <w:lang w:val="en-US"/>
              </w:rPr>
            </w:pPr>
            <w:commentRangeStart w:id="5"/>
            <w:r w:rsidRPr="000F7B18">
              <w:rPr>
                <w:rFonts w:eastAsia="Calibri" w:cs="Calibri"/>
                <w:b w:val="0"/>
                <w:color w:val="auto"/>
                <w:sz w:val="20"/>
                <w:highlight w:val="yellow"/>
                <w:lang w:val="en-US"/>
              </w:rPr>
              <w:t xml:space="preserve">INSIDE/OUTSIDE </w:t>
            </w:r>
            <w:commentRangeEnd w:id="5"/>
            <w:r w:rsidR="00933746" w:rsidRPr="000F7B18">
              <w:rPr>
                <w:rStyle w:val="Refdecomentario"/>
                <w:rFonts w:eastAsia="Calibri" w:cs="Calibri"/>
                <w:b w:val="0"/>
                <w:color w:val="auto"/>
                <w:sz w:val="20"/>
                <w:szCs w:val="36"/>
                <w:lang w:val="en-US"/>
              </w:rPr>
              <w:commentReference w:id="5"/>
            </w:r>
            <w:r w:rsidRPr="000F7B18">
              <w:rPr>
                <w:rFonts w:eastAsia="Calibri" w:cs="Calibri"/>
                <w:b w:val="0"/>
                <w:color w:val="auto"/>
                <w:sz w:val="20"/>
                <w:lang w:val="en-US"/>
              </w:rPr>
              <w:t>GENERAL UAS GEOGRAPHICAL AREAS FOR OPERATIONAL SAFETY REASONS IN THE VICINITY OF AERODROMES</w:t>
            </w:r>
            <w:r w:rsidRPr="000F7B18">
              <w:rPr>
                <w:rStyle w:val="Refdenotaalpie"/>
                <w:rFonts w:asciiTheme="minorHAnsi" w:hAnsiTheme="minorHAnsi" w:cstheme="minorBidi"/>
                <w:b w:val="0"/>
                <w:color w:val="auto"/>
                <w:sz w:val="20"/>
                <w:szCs w:val="20"/>
              </w:rPr>
              <w:footnoteReference w:id="2"/>
            </w:r>
          </w:p>
        </w:tc>
      </w:tr>
      <w:tr w:rsidR="00C36652" w:rsidRPr="002520EE" w14:paraId="00268C01" w14:textId="77777777" w:rsidTr="001C2099">
        <w:trPr>
          <w:jc w:val="center"/>
        </w:trPr>
        <w:tc>
          <w:tcPr>
            <w:tcW w:w="5949" w:type="dxa"/>
          </w:tcPr>
          <w:p w14:paraId="68076E7C" w14:textId="30D0AA16" w:rsidR="00CA6D51" w:rsidRPr="000F7B18" w:rsidRDefault="00A67433" w:rsidP="00463B0B">
            <w:pPr>
              <w:pStyle w:val="Titel1"/>
              <w:spacing w:before="60" w:after="60"/>
              <w:rPr>
                <w:rFonts w:asciiTheme="minorHAnsi" w:hAnsiTheme="minorHAnsi" w:cstheme="minorBidi"/>
                <w:b w:val="0"/>
                <w:color w:val="auto"/>
                <w:sz w:val="20"/>
                <w:szCs w:val="20"/>
                <w:lang w:val="en-US"/>
              </w:rPr>
            </w:pPr>
            <w:r w:rsidRPr="000F7B18">
              <w:rPr>
                <w:rFonts w:eastAsia="Calibri" w:cs="Calibri"/>
                <w:b w:val="0"/>
                <w:color w:val="auto"/>
                <w:sz w:val="20"/>
                <w:lang w:val="en-US"/>
              </w:rPr>
              <w:t>With</w:t>
            </w:r>
            <w:r w:rsidRPr="000F7B18">
              <w:rPr>
                <w:rFonts w:eastAsia="Calibri" w:cs="Calibri"/>
                <w:b w:val="0"/>
                <w:color w:val="auto"/>
                <w:sz w:val="20"/>
                <w:highlight w:val="yellow"/>
                <w:lang w:val="en-US"/>
              </w:rPr>
              <w:t xml:space="preserve"> UAS/RPAS with MTOM &lt; XX kg</w:t>
            </w:r>
          </w:p>
        </w:tc>
      </w:tr>
      <w:tr w:rsidR="00C36652" w:rsidRPr="002520EE" w14:paraId="56BDA06B" w14:textId="77777777" w:rsidTr="001C2099">
        <w:trPr>
          <w:jc w:val="center"/>
        </w:trPr>
        <w:tc>
          <w:tcPr>
            <w:tcW w:w="5949" w:type="dxa"/>
          </w:tcPr>
          <w:p w14:paraId="78FA683B" w14:textId="045C8271" w:rsidR="004128F0" w:rsidRPr="000F7B18" w:rsidRDefault="00A67433" w:rsidP="00C67CE2">
            <w:pPr>
              <w:pStyle w:val="Titel1"/>
              <w:spacing w:before="60" w:after="60"/>
              <w:rPr>
                <w:rFonts w:asciiTheme="minorHAnsi" w:hAnsiTheme="minorHAnsi" w:cstheme="minorHAnsi"/>
                <w:b w:val="0"/>
                <w:color w:val="auto"/>
                <w:sz w:val="20"/>
                <w:szCs w:val="20"/>
                <w:lang w:val="pt-PT"/>
              </w:rPr>
            </w:pPr>
            <w:r w:rsidRPr="000F7B18">
              <w:rPr>
                <w:rFonts w:eastAsia="Calibri" w:cs="Calibri"/>
                <w:b w:val="0"/>
                <w:color w:val="auto"/>
                <w:sz w:val="20"/>
                <w:lang w:val="en-US"/>
              </w:rPr>
              <w:t xml:space="preserve">MAXIMUM </w:t>
            </w:r>
            <w:r w:rsidR="00D7712A">
              <w:rPr>
                <w:rFonts w:eastAsia="Calibri" w:cs="Calibri"/>
                <w:b w:val="0"/>
                <w:color w:val="auto"/>
                <w:sz w:val="20"/>
                <w:lang w:val="en-US"/>
              </w:rPr>
              <w:t xml:space="preserve">HEIGHT </w:t>
            </w:r>
            <w:r w:rsidR="00D7712A" w:rsidRPr="00D7712A">
              <w:rPr>
                <w:rFonts w:eastAsia="Calibri" w:cs="Calibri"/>
                <w:b w:val="0"/>
                <w:color w:val="auto"/>
                <w:sz w:val="20"/>
                <w:highlight w:val="yellow"/>
                <w:lang w:val="en-US"/>
              </w:rPr>
              <w:t>XX</w:t>
            </w:r>
            <w:r w:rsidRPr="00D7712A">
              <w:rPr>
                <w:rFonts w:eastAsia="Calibri" w:cs="Calibri"/>
                <w:b w:val="0"/>
                <w:color w:val="auto"/>
                <w:sz w:val="20"/>
                <w:highlight w:val="yellow"/>
                <w:lang w:val="en-US"/>
              </w:rPr>
              <w:t xml:space="preserve"> </w:t>
            </w:r>
            <w:r w:rsidRPr="000F7B18">
              <w:rPr>
                <w:rFonts w:eastAsia="Calibri" w:cs="Calibri"/>
                <w:b w:val="0"/>
                <w:color w:val="auto"/>
                <w:sz w:val="20"/>
                <w:highlight w:val="yellow"/>
                <w:lang w:val="en-US"/>
              </w:rPr>
              <w:t>m</w:t>
            </w:r>
            <w:r w:rsidRPr="000F7B18">
              <w:rPr>
                <w:rFonts w:eastAsia="Calibri" w:cs="Calibri"/>
                <w:b w:val="0"/>
                <w:color w:val="auto"/>
                <w:sz w:val="20"/>
                <w:lang w:val="en-US"/>
              </w:rPr>
              <w:t>, except for obstacles</w:t>
            </w:r>
          </w:p>
        </w:tc>
      </w:tr>
    </w:tbl>
    <w:p w14:paraId="2ACF9BF4" w14:textId="1E43FB82" w:rsidR="00975C7A" w:rsidRPr="00CB073D" w:rsidRDefault="00A67433"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12DEB388" w14:textId="75750B19" w:rsidR="00B53470" w:rsidRPr="00565A55" w:rsidRDefault="00A67433" w:rsidP="009D2E34">
      <w:pPr>
        <w:pStyle w:val="Texto1"/>
        <w:numPr>
          <w:ilvl w:val="0"/>
          <w:numId w:val="24"/>
        </w:numPr>
        <w:spacing w:after="0"/>
        <w:rPr>
          <w:lang w:val="en-US"/>
        </w:rPr>
      </w:pPr>
      <w:r>
        <w:rPr>
          <w:rFonts w:ascii="Calibri" w:eastAsia="Calibri" w:hAnsi="Calibri" w:cs="Calibri"/>
          <w:lang w:val="en-US"/>
        </w:rPr>
        <w:t>The UAS operator is registered.</w:t>
      </w:r>
    </w:p>
    <w:p w14:paraId="1C983AF8" w14:textId="3242ED16" w:rsidR="005C4888" w:rsidRPr="005C4888" w:rsidRDefault="0063297D" w:rsidP="00565A55">
      <w:pPr>
        <w:pStyle w:val="Texto1"/>
        <w:numPr>
          <w:ilvl w:val="0"/>
          <w:numId w:val="24"/>
        </w:numPr>
        <w:spacing w:after="120"/>
        <w:rPr>
          <w:lang w:val="en-US"/>
        </w:rPr>
      </w:pPr>
      <w:r>
        <w:rPr>
          <w:lang w:val="en-US"/>
        </w:rPr>
        <w:t xml:space="preserve">The operation is </w:t>
      </w:r>
      <w:r w:rsidR="005C4888" w:rsidRPr="005C4888">
        <w:rPr>
          <w:lang w:val="en-US"/>
        </w:rPr>
        <w:t>operated according to the specific category under operational authorization</w:t>
      </w:r>
    </w:p>
    <w:tbl>
      <w:tblPr>
        <w:tblStyle w:val="Tablaconcuadrcula1"/>
        <w:tblW w:w="4634" w:type="pct"/>
        <w:tblInd w:w="704" w:type="dxa"/>
        <w:tblLook w:val="04A0" w:firstRow="1" w:lastRow="0" w:firstColumn="1" w:lastColumn="0" w:noHBand="0" w:noVBand="1"/>
      </w:tblPr>
      <w:tblGrid>
        <w:gridCol w:w="1200"/>
        <w:gridCol w:w="5034"/>
        <w:gridCol w:w="1422"/>
        <w:gridCol w:w="1267"/>
      </w:tblGrid>
      <w:tr w:rsidR="00C36652" w14:paraId="6206C0AE" w14:textId="77777777" w:rsidTr="004B4161">
        <w:tc>
          <w:tcPr>
            <w:tcW w:w="672" w:type="pct"/>
            <w:vAlign w:val="center"/>
          </w:tcPr>
          <w:p w14:paraId="435511EB" w14:textId="6B8E14F5" w:rsidR="00695FE4" w:rsidRPr="00BD77F1" w:rsidRDefault="00A67433" w:rsidP="00695FE4">
            <w:pPr>
              <w:pStyle w:val="Texto1"/>
              <w:spacing w:before="60" w:after="60"/>
              <w:jc w:val="center"/>
              <w:rPr>
                <w:sz w:val="18"/>
                <w:szCs w:val="18"/>
                <w:highlight w:val="yellow"/>
              </w:rPr>
            </w:pPr>
            <w:r>
              <w:rPr>
                <w:rFonts w:ascii="Calibri" w:eastAsia="Calibri" w:hAnsi="Calibri" w:cs="Calibri"/>
                <w:b/>
                <w:sz w:val="18"/>
                <w:lang w:val="en-US"/>
              </w:rPr>
              <w:t>Category</w:t>
            </w:r>
          </w:p>
        </w:tc>
        <w:tc>
          <w:tcPr>
            <w:tcW w:w="2821" w:type="pct"/>
            <w:vAlign w:val="center"/>
          </w:tcPr>
          <w:p w14:paraId="319D4F38" w14:textId="44C6FD61" w:rsidR="00695FE4" w:rsidRDefault="00A67433" w:rsidP="00695FE4">
            <w:pPr>
              <w:pStyle w:val="Texto1"/>
              <w:spacing w:before="60" w:after="60"/>
              <w:jc w:val="center"/>
              <w:rPr>
                <w:sz w:val="18"/>
                <w:szCs w:val="18"/>
                <w:highlight w:val="yellow"/>
              </w:rPr>
            </w:pPr>
            <w:r>
              <w:rPr>
                <w:rFonts w:ascii="Calibri" w:eastAsia="Calibri" w:hAnsi="Calibri" w:cs="Calibri"/>
                <w:b/>
                <w:sz w:val="18"/>
                <w:lang w:val="en-US"/>
              </w:rPr>
              <w:t>Operational restrictions</w:t>
            </w:r>
          </w:p>
        </w:tc>
        <w:tc>
          <w:tcPr>
            <w:tcW w:w="797" w:type="pct"/>
            <w:vAlign w:val="center"/>
          </w:tcPr>
          <w:p w14:paraId="7AF4F1EE" w14:textId="20F34E2D" w:rsidR="00695FE4" w:rsidRPr="00BE1537" w:rsidRDefault="00A67433" w:rsidP="00695FE4">
            <w:pPr>
              <w:pStyle w:val="Texto1"/>
              <w:spacing w:before="60" w:after="60"/>
              <w:jc w:val="center"/>
              <w:rPr>
                <w:sz w:val="18"/>
                <w:szCs w:val="18"/>
                <w:highlight w:val="yellow"/>
              </w:rPr>
            </w:pPr>
            <w:r>
              <w:rPr>
                <w:rFonts w:ascii="Calibri" w:eastAsia="Calibri" w:hAnsi="Calibri" w:cs="Calibri"/>
                <w:b/>
                <w:sz w:val="18"/>
                <w:lang w:val="en-US"/>
              </w:rPr>
              <w:t xml:space="preserve">UAS MTOM </w:t>
            </w:r>
          </w:p>
        </w:tc>
        <w:tc>
          <w:tcPr>
            <w:tcW w:w="711" w:type="pct"/>
            <w:vAlign w:val="center"/>
          </w:tcPr>
          <w:p w14:paraId="21F22874" w14:textId="310AE951" w:rsidR="00695FE4" w:rsidRPr="00D26DC7" w:rsidRDefault="00A67433" w:rsidP="00695FE4">
            <w:pPr>
              <w:pStyle w:val="Texto1"/>
              <w:spacing w:before="60" w:after="60"/>
              <w:jc w:val="center"/>
              <w:rPr>
                <w:sz w:val="18"/>
                <w:szCs w:val="18"/>
                <w:highlight w:val="yellow"/>
              </w:rPr>
            </w:pPr>
            <w:r>
              <w:rPr>
                <w:rFonts w:ascii="Calibri" w:eastAsia="Calibri" w:hAnsi="Calibri" w:cs="Calibri"/>
                <w:b/>
                <w:sz w:val="18"/>
                <w:lang w:val="en-US"/>
              </w:rPr>
              <w:t>Class marking</w:t>
            </w:r>
          </w:p>
        </w:tc>
      </w:tr>
      <w:tr w:rsidR="00C36652" w14:paraId="6A323F8D" w14:textId="77777777" w:rsidTr="004B4161">
        <w:tc>
          <w:tcPr>
            <w:tcW w:w="672" w:type="pct"/>
            <w:vAlign w:val="center"/>
          </w:tcPr>
          <w:p w14:paraId="16AECB2C" w14:textId="77777777" w:rsidR="00695FE4" w:rsidRPr="008C400D" w:rsidRDefault="00A67433" w:rsidP="00695FE4">
            <w:pPr>
              <w:pStyle w:val="Texto1"/>
              <w:spacing w:before="60" w:after="60"/>
              <w:jc w:val="center"/>
              <w:rPr>
                <w:sz w:val="18"/>
                <w:szCs w:val="18"/>
                <w:highlight w:val="yellow"/>
              </w:rPr>
            </w:pPr>
            <w:r>
              <w:rPr>
                <w:rFonts w:ascii="Calibri" w:eastAsia="Calibri" w:hAnsi="Calibri" w:cs="Calibri"/>
                <w:sz w:val="18"/>
                <w:highlight w:val="yellow"/>
                <w:lang w:val="en-US"/>
              </w:rPr>
              <w:t>Specific authorisation</w:t>
            </w:r>
          </w:p>
        </w:tc>
        <w:tc>
          <w:tcPr>
            <w:tcW w:w="2821" w:type="pct"/>
            <w:vAlign w:val="center"/>
          </w:tcPr>
          <w:p w14:paraId="23239567" w14:textId="77777777" w:rsidR="00695FE4" w:rsidRPr="000D6B9A" w:rsidRDefault="00695FE4" w:rsidP="00695FE4">
            <w:pPr>
              <w:pStyle w:val="Texto1"/>
              <w:spacing w:before="60" w:after="60"/>
              <w:jc w:val="left"/>
              <w:rPr>
                <w:sz w:val="18"/>
                <w:szCs w:val="18"/>
                <w:lang w:val="en-US"/>
              </w:rPr>
            </w:pPr>
          </w:p>
          <w:p w14:paraId="0A89D2FA" w14:textId="646F768B" w:rsidR="00695FE4" w:rsidRPr="000D6B9A" w:rsidRDefault="00A67433" w:rsidP="00695FE4">
            <w:pPr>
              <w:pStyle w:val="Texto1"/>
              <w:spacing w:before="60" w:after="60"/>
              <w:jc w:val="left"/>
              <w:rPr>
                <w:rFonts w:ascii="Calibri" w:eastAsia="Calibri" w:hAnsi="Calibri" w:cs="Calibri"/>
                <w:sz w:val="18"/>
                <w:lang w:val="en-US"/>
              </w:rPr>
            </w:pPr>
            <w:commentRangeStart w:id="6"/>
            <w:r w:rsidRPr="000D6B9A">
              <w:rPr>
                <w:rFonts w:ascii="Calibri" w:eastAsia="Calibri" w:hAnsi="Calibri" w:cs="Calibri"/>
                <w:sz w:val="18"/>
                <w:lang w:val="en-US"/>
              </w:rPr>
              <w:t>[define limits of the operation as per the authorisation]</w:t>
            </w:r>
            <w:commentRangeEnd w:id="6"/>
            <w:r w:rsidRPr="000D6B9A">
              <w:rPr>
                <w:rStyle w:val="Refdecomentario"/>
                <w:rFonts w:ascii="Calibri" w:eastAsia="Calibri" w:hAnsi="Calibri" w:cs="Calibri"/>
                <w:sz w:val="18"/>
                <w:szCs w:val="22"/>
                <w:lang w:val="en-US"/>
              </w:rPr>
              <w:commentReference w:id="6"/>
            </w:r>
          </w:p>
          <w:p w14:paraId="4D8B0EE3" w14:textId="3204BBFD" w:rsidR="00967B17" w:rsidRPr="000D6B9A" w:rsidRDefault="00E8340C" w:rsidP="00695FE4">
            <w:pPr>
              <w:pStyle w:val="Texto1"/>
              <w:spacing w:before="60" w:after="60"/>
              <w:jc w:val="left"/>
              <w:rPr>
                <w:sz w:val="18"/>
                <w:szCs w:val="18"/>
                <w:lang w:val="en-US"/>
              </w:rPr>
            </w:pPr>
            <w:r w:rsidRPr="000D6B9A">
              <w:rPr>
                <w:sz w:val="18"/>
                <w:szCs w:val="18"/>
                <w:lang w:val="en-US"/>
              </w:rPr>
              <w:t xml:space="preserve">Level of assurance and integrity: </w:t>
            </w:r>
            <w:r w:rsidRPr="000D6B9A">
              <w:rPr>
                <w:sz w:val="18"/>
                <w:szCs w:val="18"/>
                <w:highlight w:val="yellow"/>
                <w:lang w:val="en-US"/>
              </w:rPr>
              <w:t>SAIL X</w:t>
            </w:r>
          </w:p>
          <w:p w14:paraId="4E102465" w14:textId="1D538221" w:rsidR="00E8340C" w:rsidRPr="000D6B9A" w:rsidRDefault="001E05A4" w:rsidP="00695FE4">
            <w:pPr>
              <w:pStyle w:val="Texto1"/>
              <w:spacing w:before="60" w:after="60"/>
              <w:jc w:val="left"/>
              <w:rPr>
                <w:sz w:val="18"/>
                <w:szCs w:val="18"/>
                <w:lang w:val="en-US"/>
              </w:rPr>
            </w:pPr>
            <w:r w:rsidRPr="000D6B9A">
              <w:rPr>
                <w:sz w:val="18"/>
                <w:szCs w:val="18"/>
                <w:lang w:val="en-US"/>
              </w:rPr>
              <w:t xml:space="preserve">Risk assessment methodology: </w:t>
            </w:r>
            <w:r w:rsidRPr="000D6B9A">
              <w:rPr>
                <w:sz w:val="18"/>
                <w:szCs w:val="18"/>
                <w:highlight w:val="yellow"/>
                <w:lang w:val="en-US"/>
              </w:rPr>
              <w:t>SORA, PDRA X, other.</w:t>
            </w:r>
          </w:p>
          <w:p w14:paraId="3A852A6C" w14:textId="442B94AE" w:rsidR="001E05A4" w:rsidRPr="000D6B9A" w:rsidRDefault="001E05A4" w:rsidP="00695FE4">
            <w:pPr>
              <w:pStyle w:val="Texto1"/>
              <w:spacing w:before="60" w:after="60"/>
              <w:jc w:val="left"/>
              <w:rPr>
                <w:sz w:val="18"/>
                <w:szCs w:val="18"/>
                <w:lang w:val="en-US"/>
              </w:rPr>
            </w:pPr>
            <w:r w:rsidRPr="000D6B9A">
              <w:rPr>
                <w:sz w:val="18"/>
                <w:szCs w:val="18"/>
                <w:lang w:val="en-US"/>
              </w:rPr>
              <w:t xml:space="preserve">Type of operation: </w:t>
            </w:r>
            <w:r w:rsidRPr="000D6B9A">
              <w:rPr>
                <w:sz w:val="18"/>
                <w:szCs w:val="18"/>
                <w:highlight w:val="yellow"/>
                <w:lang w:val="en-US"/>
              </w:rPr>
              <w:t>VLOS and/or BVLOS</w:t>
            </w:r>
          </w:p>
          <w:p w14:paraId="5E8889A2" w14:textId="6458B000" w:rsidR="001E05A4" w:rsidRPr="000D6B9A" w:rsidRDefault="00650CE3" w:rsidP="00695FE4">
            <w:pPr>
              <w:pStyle w:val="Texto1"/>
              <w:spacing w:before="60" w:after="60"/>
              <w:jc w:val="left"/>
              <w:rPr>
                <w:sz w:val="18"/>
                <w:szCs w:val="18"/>
                <w:lang w:val="en-US"/>
              </w:rPr>
            </w:pPr>
            <w:r w:rsidRPr="000D6B9A">
              <w:rPr>
                <w:sz w:val="18"/>
                <w:szCs w:val="18"/>
                <w:lang w:val="en-US"/>
              </w:rPr>
              <w:t xml:space="preserve">Maximum height: </w:t>
            </w:r>
            <w:r w:rsidRPr="000D6B9A">
              <w:rPr>
                <w:sz w:val="18"/>
                <w:szCs w:val="18"/>
                <w:highlight w:val="yellow"/>
                <w:lang w:val="en-US"/>
              </w:rPr>
              <w:t>XXX m</w:t>
            </w:r>
          </w:p>
          <w:p w14:paraId="6F6B778D" w14:textId="615F95DB" w:rsidR="00650CE3" w:rsidRPr="000D6B9A" w:rsidRDefault="00B660CE" w:rsidP="00695FE4">
            <w:pPr>
              <w:pStyle w:val="Texto1"/>
              <w:spacing w:before="60" w:after="60"/>
              <w:jc w:val="left"/>
              <w:rPr>
                <w:sz w:val="18"/>
                <w:szCs w:val="18"/>
                <w:lang w:val="en-US"/>
              </w:rPr>
            </w:pPr>
            <w:r w:rsidRPr="000D6B9A">
              <w:rPr>
                <w:sz w:val="18"/>
                <w:szCs w:val="18"/>
                <w:lang w:val="en-US"/>
              </w:rPr>
              <w:t>Initial</w:t>
            </w:r>
            <w:r w:rsidR="00650CE3" w:rsidRPr="000D6B9A">
              <w:rPr>
                <w:sz w:val="18"/>
                <w:szCs w:val="18"/>
                <w:lang w:val="en-US"/>
              </w:rPr>
              <w:t xml:space="preserve"> Air Risk Class: </w:t>
            </w:r>
            <w:r w:rsidR="00650CE3" w:rsidRPr="00D7712A">
              <w:rPr>
                <w:sz w:val="18"/>
                <w:szCs w:val="18"/>
                <w:highlight w:val="yellow"/>
                <w:lang w:val="en-US"/>
              </w:rPr>
              <w:t>iARC-x</w:t>
            </w:r>
          </w:p>
          <w:p w14:paraId="7627486D" w14:textId="07E48185" w:rsidR="00B660CE" w:rsidRPr="000D6B9A" w:rsidRDefault="00B660CE" w:rsidP="00695FE4">
            <w:pPr>
              <w:pStyle w:val="Texto1"/>
              <w:spacing w:before="60" w:after="60"/>
              <w:jc w:val="left"/>
              <w:rPr>
                <w:sz w:val="18"/>
                <w:szCs w:val="18"/>
                <w:lang w:val="en-US"/>
              </w:rPr>
            </w:pPr>
            <w:r w:rsidRPr="000D6B9A">
              <w:rPr>
                <w:sz w:val="18"/>
                <w:szCs w:val="18"/>
                <w:lang w:val="en-US"/>
              </w:rPr>
              <w:t>Residual Air Risk Class:</w:t>
            </w:r>
          </w:p>
          <w:p w14:paraId="73C87573" w14:textId="392FC1F2" w:rsidR="00B660CE" w:rsidRPr="000D6B9A" w:rsidRDefault="007656DA" w:rsidP="00B660CE">
            <w:pPr>
              <w:pStyle w:val="Texto1"/>
              <w:numPr>
                <w:ilvl w:val="0"/>
                <w:numId w:val="44"/>
              </w:numPr>
              <w:spacing w:before="60" w:after="60"/>
              <w:jc w:val="left"/>
              <w:rPr>
                <w:sz w:val="18"/>
                <w:szCs w:val="18"/>
                <w:highlight w:val="yellow"/>
                <w:lang w:val="en-US"/>
              </w:rPr>
            </w:pPr>
            <w:r w:rsidRPr="000D6B9A">
              <w:rPr>
                <w:sz w:val="18"/>
                <w:szCs w:val="18"/>
                <w:lang w:val="en-US"/>
              </w:rPr>
              <w:t>Operational</w:t>
            </w:r>
            <w:r w:rsidR="00B660CE" w:rsidRPr="000D6B9A">
              <w:rPr>
                <w:sz w:val="18"/>
                <w:szCs w:val="18"/>
                <w:lang w:val="en-US"/>
              </w:rPr>
              <w:t xml:space="preserve"> Volume</w:t>
            </w:r>
            <w:r w:rsidRPr="000D6B9A">
              <w:rPr>
                <w:sz w:val="18"/>
                <w:szCs w:val="18"/>
                <w:lang w:val="en-US"/>
              </w:rPr>
              <w:t xml:space="preserve">: </w:t>
            </w:r>
            <w:r w:rsidRPr="000D6B9A">
              <w:rPr>
                <w:sz w:val="18"/>
                <w:szCs w:val="18"/>
                <w:highlight w:val="yellow"/>
                <w:lang w:val="en-US"/>
              </w:rPr>
              <w:t>ARC-a</w:t>
            </w:r>
            <w:r w:rsidR="004B4161" w:rsidRPr="000D6B9A">
              <w:rPr>
                <w:sz w:val="18"/>
                <w:szCs w:val="18"/>
                <w:highlight w:val="yellow"/>
                <w:lang w:val="en-US"/>
              </w:rPr>
              <w:t>/ARC-b/ARC-c/ARC-d</w:t>
            </w:r>
          </w:p>
          <w:p w14:paraId="63A2DF44" w14:textId="03C5B00E" w:rsidR="004B4161" w:rsidRPr="000D6B9A" w:rsidRDefault="004B4161" w:rsidP="00B660CE">
            <w:pPr>
              <w:pStyle w:val="Texto1"/>
              <w:numPr>
                <w:ilvl w:val="0"/>
                <w:numId w:val="44"/>
              </w:numPr>
              <w:spacing w:before="60" w:after="60"/>
              <w:jc w:val="left"/>
              <w:rPr>
                <w:sz w:val="18"/>
                <w:szCs w:val="18"/>
                <w:lang w:val="en-US"/>
              </w:rPr>
            </w:pPr>
            <w:r w:rsidRPr="000D6B9A">
              <w:rPr>
                <w:sz w:val="18"/>
                <w:szCs w:val="18"/>
                <w:lang w:val="en-US"/>
              </w:rPr>
              <w:t>Adjacent</w:t>
            </w:r>
            <w:r w:rsidR="00A67582" w:rsidRPr="000D6B9A">
              <w:rPr>
                <w:sz w:val="18"/>
                <w:szCs w:val="18"/>
                <w:lang w:val="en-US"/>
              </w:rPr>
              <w:t xml:space="preserve"> Aispace: </w:t>
            </w:r>
            <w:r w:rsidR="00A67582" w:rsidRPr="000D6B9A">
              <w:rPr>
                <w:sz w:val="18"/>
                <w:szCs w:val="18"/>
                <w:highlight w:val="yellow"/>
                <w:lang w:val="en-US"/>
              </w:rPr>
              <w:t>ARC-a/ARC-b/ARC-c/ARC-d</w:t>
            </w:r>
          </w:p>
          <w:p w14:paraId="5CDA5BFF" w14:textId="1985B9B3" w:rsidR="00A67582" w:rsidRPr="000D6B9A" w:rsidRDefault="00A67582" w:rsidP="00A67582">
            <w:pPr>
              <w:pStyle w:val="Texto1"/>
              <w:spacing w:before="60" w:after="60"/>
              <w:jc w:val="left"/>
              <w:rPr>
                <w:sz w:val="18"/>
                <w:szCs w:val="18"/>
                <w:lang w:val="en-US"/>
              </w:rPr>
            </w:pPr>
            <w:r w:rsidRPr="000D6B9A">
              <w:rPr>
                <w:sz w:val="18"/>
                <w:szCs w:val="18"/>
                <w:lang w:val="en-US"/>
              </w:rPr>
              <w:t xml:space="preserve">Air risk mitiagtions: MAE and MAT defined </w:t>
            </w:r>
            <w:r w:rsidR="00093339" w:rsidRPr="000D6B9A">
              <w:rPr>
                <w:sz w:val="18"/>
                <w:szCs w:val="18"/>
                <w:lang w:val="en-US"/>
              </w:rPr>
              <w:t>in section 4 of this document.</w:t>
            </w:r>
          </w:p>
          <w:p w14:paraId="2548A39E" w14:textId="2008D4CA" w:rsidR="00093339" w:rsidRPr="000D6B9A" w:rsidRDefault="00093339" w:rsidP="00A67582">
            <w:pPr>
              <w:pStyle w:val="Texto1"/>
              <w:spacing w:before="60" w:after="60"/>
              <w:jc w:val="left"/>
              <w:rPr>
                <w:sz w:val="18"/>
                <w:szCs w:val="18"/>
                <w:lang w:val="en-US"/>
              </w:rPr>
            </w:pPr>
            <w:r w:rsidRPr="000D6B9A">
              <w:rPr>
                <w:sz w:val="18"/>
                <w:szCs w:val="18"/>
                <w:lang w:val="en-US"/>
              </w:rPr>
              <w:t>Content Level Achieve</w:t>
            </w:r>
            <w:r w:rsidR="00D916E6" w:rsidRPr="000D6B9A">
              <w:rPr>
                <w:sz w:val="18"/>
                <w:szCs w:val="18"/>
                <w:lang w:val="en-US"/>
              </w:rPr>
              <w:t xml:space="preserve">: </w:t>
            </w:r>
            <w:r w:rsidR="00D916E6" w:rsidRPr="000D6B9A">
              <w:rPr>
                <w:sz w:val="18"/>
                <w:szCs w:val="18"/>
                <w:highlight w:val="yellow"/>
                <w:lang w:val="en-US"/>
              </w:rPr>
              <w:t>Basic or Enhanced.</w:t>
            </w:r>
          </w:p>
          <w:p w14:paraId="4AB51C11" w14:textId="33129AB6" w:rsidR="00695FE4" w:rsidRPr="000D6B9A" w:rsidRDefault="00093339" w:rsidP="00D916E6">
            <w:pPr>
              <w:pStyle w:val="Texto1"/>
              <w:spacing w:before="60" w:after="60"/>
              <w:jc w:val="left"/>
              <w:rPr>
                <w:sz w:val="18"/>
                <w:szCs w:val="18"/>
                <w:lang w:val="en-US"/>
              </w:rPr>
            </w:pPr>
            <w:r w:rsidRPr="000D6B9A">
              <w:rPr>
                <w:sz w:val="18"/>
                <w:szCs w:val="18"/>
                <w:highlight w:val="yellow"/>
                <w:lang w:val="en-US"/>
              </w:rPr>
              <w:t>Obs</w:t>
            </w:r>
            <w:r w:rsidR="00D916E6" w:rsidRPr="000D6B9A">
              <w:rPr>
                <w:sz w:val="18"/>
                <w:szCs w:val="18"/>
                <w:highlight w:val="yellow"/>
                <w:lang w:val="en-US"/>
              </w:rPr>
              <w:t>v</w:t>
            </w:r>
            <w:r w:rsidR="00D916E6" w:rsidRPr="000D6B9A">
              <w:rPr>
                <w:sz w:val="18"/>
                <w:szCs w:val="18"/>
                <w:lang w:val="en-US"/>
              </w:rPr>
              <w:t>.</w:t>
            </w:r>
          </w:p>
        </w:tc>
        <w:tc>
          <w:tcPr>
            <w:tcW w:w="797" w:type="pct"/>
            <w:vAlign w:val="center"/>
          </w:tcPr>
          <w:p w14:paraId="2102A426" w14:textId="77E21207" w:rsidR="00695FE4" w:rsidRPr="00CB073D" w:rsidRDefault="000D6B9A" w:rsidP="00695FE4">
            <w:pPr>
              <w:pStyle w:val="Texto1"/>
              <w:spacing w:before="60" w:after="60"/>
              <w:jc w:val="center"/>
              <w:rPr>
                <w:sz w:val="18"/>
                <w:szCs w:val="18"/>
                <w:highlight w:val="yellow"/>
                <w:lang w:val="en-US"/>
              </w:rPr>
            </w:pPr>
            <w:r>
              <w:rPr>
                <w:sz w:val="18"/>
                <w:szCs w:val="18"/>
                <w:highlight w:val="yellow"/>
                <w:lang w:val="en-US"/>
              </w:rPr>
              <w:t>Xx kg</w:t>
            </w:r>
          </w:p>
        </w:tc>
        <w:tc>
          <w:tcPr>
            <w:tcW w:w="711" w:type="pct"/>
            <w:vAlign w:val="center"/>
          </w:tcPr>
          <w:p w14:paraId="7D6015D3" w14:textId="77777777" w:rsidR="00695FE4" w:rsidRPr="00D26DC7" w:rsidRDefault="00A67433" w:rsidP="00695FE4">
            <w:pPr>
              <w:pStyle w:val="Texto1"/>
              <w:spacing w:before="60" w:after="60"/>
              <w:jc w:val="center"/>
              <w:rPr>
                <w:sz w:val="18"/>
                <w:szCs w:val="18"/>
                <w:highlight w:val="yellow"/>
              </w:rPr>
            </w:pPr>
            <w:r>
              <w:rPr>
                <w:rFonts w:ascii="Calibri" w:eastAsia="Calibri" w:hAnsi="Calibri" w:cs="Calibri"/>
                <w:sz w:val="18"/>
                <w:highlight w:val="yellow"/>
                <w:lang w:val="en-US"/>
              </w:rPr>
              <w:t>N/A</w:t>
            </w:r>
          </w:p>
        </w:tc>
      </w:tr>
    </w:tbl>
    <w:p w14:paraId="330B527C" w14:textId="5BB54732" w:rsidR="007E55CB" w:rsidRPr="00CB073D" w:rsidRDefault="00A67433" w:rsidP="00167D9B">
      <w:pPr>
        <w:pStyle w:val="Texto1"/>
        <w:numPr>
          <w:ilvl w:val="0"/>
          <w:numId w:val="24"/>
        </w:numPr>
        <w:spacing w:after="0"/>
        <w:rPr>
          <w:lang w:val="en-US"/>
        </w:rPr>
      </w:pPr>
      <w:r>
        <w:rPr>
          <w:rFonts w:ascii="Calibri" w:eastAsia="Calibri" w:hAnsi="Calibri" w:cs="Calibri"/>
          <w:lang w:val="en-US"/>
        </w:rPr>
        <w:t xml:space="preserve">Operations will take place in </w:t>
      </w:r>
      <w:r>
        <w:rPr>
          <w:rFonts w:ascii="Calibri" w:eastAsia="Calibri" w:hAnsi="Calibri" w:cs="Calibri"/>
          <w:b/>
          <w:lang w:val="en-US"/>
        </w:rPr>
        <w:t>controlled airspace</w:t>
      </w:r>
      <w:r>
        <w:rPr>
          <w:rFonts w:ascii="Calibri" w:eastAsia="Calibri" w:hAnsi="Calibri" w:cs="Calibri"/>
          <w:lang w:val="en-US"/>
        </w:rPr>
        <w:t>.</w:t>
      </w:r>
    </w:p>
    <w:p w14:paraId="4199C993" w14:textId="6B25C235" w:rsidR="00416F2B" w:rsidRPr="00CB073D" w:rsidRDefault="00A67433" w:rsidP="00167D9B">
      <w:pPr>
        <w:pStyle w:val="Texto1"/>
        <w:numPr>
          <w:ilvl w:val="0"/>
          <w:numId w:val="24"/>
        </w:numPr>
        <w:spacing w:after="0"/>
        <w:rPr>
          <w:lang w:val="en-US"/>
        </w:rPr>
      </w:pPr>
      <w:r>
        <w:rPr>
          <w:rFonts w:ascii="Calibri" w:eastAsia="Calibri" w:hAnsi="Calibri" w:cs="Calibri"/>
          <w:lang w:val="en-US"/>
        </w:rPr>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general UAS geographical areas for operational safety reasons</w:t>
      </w:r>
      <w:r>
        <w:rPr>
          <w:rFonts w:ascii="Calibri" w:eastAsia="Calibri" w:hAnsi="Calibri" w:cs="Calibri"/>
          <w:lang w:val="en-US"/>
        </w:rPr>
        <w:t xml:space="preserve"> in the vicinity of airports and heliports defined in the annex to this document.</w:t>
      </w:r>
    </w:p>
    <w:p w14:paraId="017D539D" w14:textId="4AF238FA" w:rsidR="00BC09D8" w:rsidRPr="00CB073D" w:rsidRDefault="00A67433" w:rsidP="00167D9B">
      <w:pPr>
        <w:pStyle w:val="Texto1"/>
        <w:numPr>
          <w:ilvl w:val="0"/>
          <w:numId w:val="24"/>
        </w:numPr>
        <w:spacing w:after="0"/>
        <w:rPr>
          <w:lang w:val="en-US"/>
        </w:rPr>
      </w:pPr>
      <w:r>
        <w:rPr>
          <w:rFonts w:ascii="Calibri" w:eastAsia="Calibri" w:hAnsi="Calibri" w:cs="Calibri"/>
          <w:lang w:val="en-US"/>
        </w:rPr>
        <w:t xml:space="preserve">UAS operations will </w:t>
      </w:r>
      <w:r>
        <w:rPr>
          <w:rFonts w:ascii="Calibri" w:eastAsia="Calibri" w:hAnsi="Calibri" w:cs="Calibri"/>
          <w:b/>
          <w:highlight w:val="yellow"/>
          <w:lang w:val="en-US"/>
        </w:rPr>
        <w:t>not</w:t>
      </w:r>
      <w:r>
        <w:rPr>
          <w:rFonts w:ascii="Calibri" w:eastAsia="Calibri" w:hAnsi="Calibri" w:cs="Calibri"/>
          <w:lang w:val="en-US"/>
        </w:rPr>
        <w:t xml:space="preserve"> </w:t>
      </w:r>
      <w:r>
        <w:rPr>
          <w:rFonts w:ascii="Calibri" w:eastAsia="Calibri" w:hAnsi="Calibri" w:cs="Calibri"/>
          <w:highlight w:val="yellow"/>
          <w:lang w:val="en-US"/>
        </w:rPr>
        <w:t>be autonomous</w:t>
      </w:r>
      <w:commentRangeStart w:id="7"/>
      <w:r>
        <w:rPr>
          <w:rFonts w:ascii="Calibri" w:eastAsia="Calibri" w:hAnsi="Calibri" w:cs="Calibri"/>
          <w:highlight w:val="yellow"/>
          <w:lang w:val="en-US"/>
        </w:rPr>
        <w:t>//</w:t>
      </w:r>
      <w:commentRangeEnd w:id="7"/>
      <w:r w:rsidR="00EB311D">
        <w:rPr>
          <w:rStyle w:val="Refdecomentario"/>
          <w:rFonts w:ascii="Calibri" w:eastAsia="Calibri" w:hAnsi="Calibri" w:cs="Calibri"/>
          <w:sz w:val="22"/>
          <w:szCs w:val="22"/>
          <w:highlight w:val="yellow"/>
          <w:lang w:val="en-US"/>
        </w:rPr>
        <w:commentReference w:id="7"/>
      </w:r>
      <w:r>
        <w:rPr>
          <w:rFonts w:ascii="Calibri" w:eastAsia="Calibri" w:hAnsi="Calibri" w:cs="Calibri"/>
          <w:highlight w:val="yellow"/>
          <w:lang w:val="en-US"/>
        </w:rPr>
        <w:t xml:space="preserve"> they will be autonomous)</w:t>
      </w:r>
      <w:r>
        <w:rPr>
          <w:rFonts w:ascii="Calibri" w:eastAsia="Calibri" w:hAnsi="Calibri" w:cs="Calibri"/>
          <w:lang w:val="en-US"/>
        </w:rPr>
        <w:t>.</w:t>
      </w:r>
    </w:p>
    <w:p w14:paraId="47BB5A2F" w14:textId="79566B99" w:rsidR="00C1656E" w:rsidRPr="00CB073D" w:rsidRDefault="00A67433" w:rsidP="00167D9B">
      <w:pPr>
        <w:pStyle w:val="Texto1"/>
        <w:numPr>
          <w:ilvl w:val="0"/>
          <w:numId w:val="24"/>
        </w:numPr>
        <w:spacing w:after="0"/>
        <w:rPr>
          <w:lang w:val="en-US"/>
        </w:rPr>
      </w:pPr>
      <w:r>
        <w:rPr>
          <w:rFonts w:ascii="Calibri" w:eastAsia="Calibri" w:hAnsi="Calibri" w:cs="Calibri"/>
          <w:lang w:val="en-US"/>
        </w:rPr>
        <w:t>The operations will be carried out</w:t>
      </w:r>
      <w:r>
        <w:rPr>
          <w:rFonts w:ascii="Calibri" w:eastAsia="Calibri" w:hAnsi="Calibri" w:cs="Calibri"/>
          <w:highlight w:val="yellow"/>
          <w:lang w:val="en-US"/>
        </w:rPr>
        <w:t xml:space="preserve"> within the pilot's visual range (</w:t>
      </w:r>
      <w:r>
        <w:rPr>
          <w:rFonts w:ascii="Calibri" w:eastAsia="Calibri" w:hAnsi="Calibri" w:cs="Calibri"/>
          <w:b/>
          <w:highlight w:val="yellow"/>
          <w:lang w:val="en-US"/>
        </w:rPr>
        <w:t>VLOS</w:t>
      </w:r>
      <w:r>
        <w:rPr>
          <w:rFonts w:ascii="Calibri" w:eastAsia="Calibri" w:hAnsi="Calibri" w:cs="Calibri"/>
          <w:highlight w:val="yellow"/>
          <w:lang w:val="en-US"/>
        </w:rPr>
        <w:t xml:space="preserve">) </w:t>
      </w:r>
      <w:commentRangeStart w:id="8"/>
      <w:r>
        <w:rPr>
          <w:rFonts w:ascii="Calibri" w:eastAsia="Calibri" w:hAnsi="Calibri" w:cs="Calibri"/>
          <w:highlight w:val="yellow"/>
          <w:lang w:val="en-US"/>
        </w:rPr>
        <w:t>//</w:t>
      </w:r>
      <w:commentRangeEnd w:id="8"/>
      <w:r w:rsidR="003F74F5">
        <w:rPr>
          <w:rStyle w:val="Refdecomentario"/>
          <w:rFonts w:ascii="Calibri" w:eastAsia="Calibri" w:hAnsi="Calibri" w:cs="Calibri"/>
          <w:sz w:val="22"/>
          <w:szCs w:val="22"/>
          <w:highlight w:val="yellow"/>
          <w:lang w:val="en-US"/>
        </w:rPr>
        <w:commentReference w:id="8"/>
      </w:r>
      <w:r>
        <w:rPr>
          <w:rFonts w:ascii="Calibri" w:eastAsia="Calibri" w:hAnsi="Calibri" w:cs="Calibri"/>
          <w:highlight w:val="yellow"/>
          <w:lang w:val="en-US"/>
        </w:rPr>
        <w:t xml:space="preserve"> beyond visual line of sight (</w:t>
      </w:r>
      <w:r>
        <w:rPr>
          <w:rFonts w:ascii="Calibri" w:eastAsia="Calibri" w:hAnsi="Calibri" w:cs="Calibri"/>
          <w:b/>
          <w:highlight w:val="yellow"/>
          <w:lang w:val="en-US"/>
        </w:rPr>
        <w:t>BVLOS</w:t>
      </w:r>
      <w:r>
        <w:rPr>
          <w:rFonts w:ascii="Calibri" w:eastAsia="Calibri" w:hAnsi="Calibri" w:cs="Calibri"/>
          <w:highlight w:val="yellow"/>
          <w:lang w:val="en-US"/>
        </w:rPr>
        <w:t xml:space="preserve">) </w:t>
      </w:r>
    </w:p>
    <w:p w14:paraId="783A363F" w14:textId="0D5B40D8" w:rsidR="005B355A" w:rsidRPr="00CB073D" w:rsidRDefault="00A67433" w:rsidP="00167D9B">
      <w:pPr>
        <w:pStyle w:val="Texto1"/>
        <w:numPr>
          <w:ilvl w:val="0"/>
          <w:numId w:val="24"/>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58255BF9" w14:textId="242F00CD" w:rsidR="008E51B3" w:rsidRPr="00CB073D" w:rsidRDefault="00A67433" w:rsidP="00167D9B">
      <w:pPr>
        <w:pStyle w:val="Texto1"/>
        <w:numPr>
          <w:ilvl w:val="0"/>
          <w:numId w:val="24"/>
        </w:numPr>
        <w:spacing w:after="0"/>
        <w:rPr>
          <w:rFonts w:eastAsiaTheme="minorEastAsia"/>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from moving vehicles </w:t>
      </w:r>
      <w:commentRangeStart w:id="9"/>
      <w:r>
        <w:rPr>
          <w:rFonts w:ascii="Calibri" w:eastAsia="Calibri" w:hAnsi="Calibri" w:cs="Calibri"/>
          <w:highlight w:val="yellow"/>
          <w:lang w:val="en-US"/>
        </w:rPr>
        <w:t>//</w:t>
      </w:r>
      <w:commentRangeEnd w:id="9"/>
      <w:r w:rsidR="00EB311D">
        <w:rPr>
          <w:rStyle w:val="Refdecomentario"/>
          <w:rFonts w:ascii="Calibri" w:eastAsia="Calibri" w:hAnsi="Calibri" w:cs="Calibri"/>
          <w:sz w:val="22"/>
          <w:szCs w:val="22"/>
          <w:highlight w:val="yellow"/>
          <w:lang w:val="en-US"/>
        </w:rPr>
        <w:commentReference w:id="9"/>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also be carried out from moving vehicles.</w:t>
      </w:r>
    </w:p>
    <w:p w14:paraId="4B74CEB7" w14:textId="4861B386" w:rsidR="008E51B3" w:rsidRPr="00CB073D" w:rsidRDefault="00A67433" w:rsidP="00167D9B">
      <w:pPr>
        <w:pStyle w:val="Prrafodelista"/>
        <w:numPr>
          <w:ilvl w:val="0"/>
          <w:numId w:val="1"/>
        </w:numPr>
        <w:spacing w:after="0"/>
        <w:jc w:val="both"/>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 tethered unmanned aircraft (captive aircraft). </w:t>
      </w:r>
      <w:commentRangeStart w:id="10"/>
      <w:r>
        <w:rPr>
          <w:rFonts w:ascii="Calibri" w:eastAsia="Calibri" w:hAnsi="Calibri" w:cs="Calibri"/>
          <w:highlight w:val="yellow"/>
          <w:lang w:val="en-US"/>
        </w:rPr>
        <w:t>//</w:t>
      </w:r>
      <w:commentRangeEnd w:id="10"/>
      <w:r w:rsidR="00EB311D">
        <w:rPr>
          <w:rStyle w:val="Refdecomentario"/>
          <w:rFonts w:ascii="Calibri" w:eastAsia="Calibri" w:hAnsi="Calibri" w:cs="Calibri"/>
          <w:sz w:val="22"/>
          <w:szCs w:val="22"/>
          <w:highlight w:val="yellow"/>
          <w:lang w:val="en-US"/>
        </w:rPr>
        <w:commentReference w:id="10"/>
      </w:r>
      <w:r>
        <w:rPr>
          <w:rFonts w:ascii="Calibri" w:eastAsia="Calibri" w:hAnsi="Calibri" w:cs="Calibri"/>
          <w:highlight w:val="yellow"/>
          <w:lang w:val="en-US"/>
        </w:rPr>
        <w:t xml:space="preserve"> The operation </w:t>
      </w:r>
      <w:r>
        <w:rPr>
          <w:rFonts w:ascii="Calibri" w:eastAsia="Calibri" w:hAnsi="Calibri" w:cs="Calibri"/>
          <w:b/>
          <w:highlight w:val="yellow"/>
          <w:lang w:val="en-US"/>
        </w:rPr>
        <w:t>will</w:t>
      </w:r>
      <w:r>
        <w:rPr>
          <w:rFonts w:ascii="Calibri" w:eastAsia="Calibri" w:hAnsi="Calibri" w:cs="Calibri"/>
          <w:highlight w:val="yellow"/>
          <w:lang w:val="en-US"/>
        </w:rPr>
        <w:t xml:space="preserve"> be carried out with a tethered unmanned aircraft. </w:t>
      </w:r>
    </w:p>
    <w:p w14:paraId="7C760C1E" w14:textId="4BA228FA" w:rsidR="00E00B01" w:rsidRPr="00CB073D" w:rsidRDefault="00A67433" w:rsidP="00167D9B">
      <w:pPr>
        <w:pStyle w:val="Prrafodelista"/>
        <w:numPr>
          <w:ilvl w:val="0"/>
          <w:numId w:val="1"/>
        </w:numPr>
        <w:spacing w:after="0"/>
        <w:jc w:val="both"/>
        <w:rPr>
          <w:highlight w:val="yellow"/>
          <w:lang w:val="en-US"/>
        </w:rPr>
      </w:pPr>
      <w:r>
        <w:rPr>
          <w:rFonts w:ascii="Calibri" w:eastAsia="Calibri" w:hAnsi="Calibri" w:cs="Calibri"/>
          <w:highlight w:val="yellow"/>
          <w:lang w:val="en-US"/>
        </w:rPr>
        <w:t xml:space="preserve">The operation will </w:t>
      </w:r>
      <w:r>
        <w:rPr>
          <w:rFonts w:ascii="Calibri" w:eastAsia="Calibri" w:hAnsi="Calibri" w:cs="Calibri"/>
          <w:b/>
          <w:highlight w:val="yellow"/>
          <w:lang w:val="en-US"/>
        </w:rPr>
        <w:t>not</w:t>
      </w:r>
      <w:r>
        <w:rPr>
          <w:rFonts w:ascii="Calibri" w:eastAsia="Calibri" w:hAnsi="Calibri" w:cs="Calibri"/>
          <w:highlight w:val="yellow"/>
          <w:lang w:val="en-US"/>
        </w:rPr>
        <w:t xml:space="preserve"> be carried out with an FPV system. </w:t>
      </w:r>
      <w:commentRangeStart w:id="11"/>
      <w:r>
        <w:rPr>
          <w:rFonts w:ascii="Calibri" w:eastAsia="Calibri" w:hAnsi="Calibri" w:cs="Calibri"/>
          <w:highlight w:val="yellow"/>
          <w:lang w:val="en-US"/>
        </w:rPr>
        <w:t>//</w:t>
      </w:r>
      <w:commentRangeEnd w:id="11"/>
      <w:r w:rsidR="00EB311D">
        <w:rPr>
          <w:rStyle w:val="Refdecomentario"/>
          <w:rFonts w:ascii="Calibri" w:eastAsia="Calibri" w:hAnsi="Calibri" w:cs="Calibri"/>
          <w:sz w:val="22"/>
          <w:szCs w:val="22"/>
          <w:highlight w:val="yellow"/>
          <w:lang w:val="en-US"/>
        </w:rPr>
        <w:commentReference w:id="11"/>
      </w:r>
      <w:r>
        <w:rPr>
          <w:rFonts w:ascii="Calibri" w:eastAsia="Calibri" w:hAnsi="Calibri" w:cs="Calibri"/>
          <w:highlight w:val="yellow"/>
          <w:lang w:val="en-US"/>
        </w:rPr>
        <w:t xml:space="preserve"> The operation </w:t>
      </w:r>
      <w:r>
        <w:rPr>
          <w:rFonts w:ascii="Calibri" w:eastAsia="Calibri" w:hAnsi="Calibri" w:cs="Calibri"/>
          <w:b/>
          <w:highlight w:val="yellow"/>
          <w:lang w:val="en-US"/>
        </w:rPr>
        <w:t>may</w:t>
      </w:r>
      <w:r>
        <w:rPr>
          <w:rFonts w:ascii="Calibri" w:eastAsia="Calibri" w:hAnsi="Calibri" w:cs="Calibri"/>
          <w:highlight w:val="yellow"/>
          <w:lang w:val="en-US"/>
        </w:rPr>
        <w:t xml:space="preserve"> be carried out with an FPV system. For these operations, observers will be available to ensure VLOS.</w:t>
      </w:r>
    </w:p>
    <w:p w14:paraId="7D1AAC18" w14:textId="2610BF24" w:rsidR="00744944" w:rsidRPr="00CB073D" w:rsidRDefault="00A67433" w:rsidP="00167D9B">
      <w:pPr>
        <w:pStyle w:val="Prrafodelista"/>
        <w:numPr>
          <w:ilvl w:val="0"/>
          <w:numId w:val="1"/>
        </w:numPr>
        <w:spacing w:before="120" w:after="0"/>
        <w:jc w:val="both"/>
        <w:rPr>
          <w:highlight w:val="yellow"/>
          <w:lang w:val="en-US"/>
        </w:rPr>
      </w:pPr>
      <w:commentRangeStart w:id="12"/>
      <w:r>
        <w:rPr>
          <w:rFonts w:ascii="Calibri" w:eastAsia="Calibri" w:hAnsi="Calibri" w:cs="Calibri"/>
          <w:highlight w:val="yellow"/>
          <w:lang w:val="en-US"/>
        </w:rPr>
        <w:t>Simultaneous operations (swarms) with a maximum of XX UAS.</w:t>
      </w:r>
      <w:commentRangeEnd w:id="12"/>
      <w:r w:rsidR="00EB311D" w:rsidRPr="00CB073D">
        <w:rPr>
          <w:rStyle w:val="Refdecomentario"/>
          <w:sz w:val="22"/>
          <w:szCs w:val="22"/>
          <w:highlight w:val="yellow"/>
          <w:lang w:val="en-US"/>
        </w:rPr>
        <w:commentReference w:id="12"/>
      </w:r>
    </w:p>
    <w:p w14:paraId="3E48DE5C" w14:textId="68D4FCA8" w:rsidR="008E51B3" w:rsidRPr="00CB073D" w:rsidRDefault="008E51B3" w:rsidP="008E51B3">
      <w:pPr>
        <w:pStyle w:val="Texto1"/>
        <w:spacing w:before="120" w:after="0"/>
        <w:rPr>
          <w:lang w:val="en-US"/>
        </w:rPr>
      </w:pPr>
    </w:p>
    <w:p w14:paraId="02EB378F" w14:textId="0F257394" w:rsidR="00CF4CEF" w:rsidRDefault="00A67433" w:rsidP="00F732A0">
      <w:pPr>
        <w:pStyle w:val="Texto1"/>
        <w:numPr>
          <w:ilvl w:val="1"/>
          <w:numId w:val="7"/>
        </w:numPr>
      </w:pPr>
      <w:r>
        <w:rPr>
          <w:rFonts w:ascii="Calibri" w:eastAsia="Calibri" w:hAnsi="Calibri" w:cs="Calibri"/>
          <w:lang w:val="en-US"/>
        </w:rPr>
        <w:t>Scope of application</w:t>
      </w:r>
    </w:p>
    <w:p w14:paraId="2F9C6A07" w14:textId="17993F32" w:rsidR="003B70D2" w:rsidRPr="00CB073D" w:rsidRDefault="00A67433" w:rsidP="003B70D2">
      <w:pPr>
        <w:pStyle w:val="Texto1"/>
        <w:rPr>
          <w:lang w:val="en-US"/>
        </w:rPr>
      </w:pPr>
      <w:r>
        <w:rPr>
          <w:rFonts w:ascii="Calibri" w:eastAsia="Calibri" w:hAnsi="Calibri" w:cs="Calibri"/>
          <w:lang w:val="en-US"/>
        </w:rPr>
        <w:lastRenderedPageBreak/>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C36652" w:rsidRPr="002520EE" w14:paraId="4B94B5E3" w14:textId="77777777" w:rsidTr="00EA3ED8">
        <w:tc>
          <w:tcPr>
            <w:tcW w:w="9628" w:type="dxa"/>
          </w:tcPr>
          <w:p w14:paraId="7CF12E93" w14:textId="49BBBB76" w:rsidR="00EA3ED8" w:rsidRPr="00CB073D" w:rsidRDefault="00A67433" w:rsidP="00113E97">
            <w:pPr>
              <w:pStyle w:val="Texto1"/>
              <w:jc w:val="center"/>
              <w:rPr>
                <w:highlight w:val="cyan"/>
                <w:lang w:val="en-US"/>
              </w:rPr>
            </w:pPr>
            <w:commentRangeStart w:id="13"/>
            <w:r>
              <w:rPr>
                <w:rFonts w:ascii="Calibri" w:eastAsia="Calibri" w:hAnsi="Calibri" w:cs="Calibri"/>
                <w:lang w:val="en-US"/>
              </w:rPr>
              <w:t>Units where ENAIRE provides air traffic services</w:t>
            </w:r>
          </w:p>
        </w:tc>
      </w:tr>
    </w:tbl>
    <w:p w14:paraId="71655ED5" w14:textId="43D42C48" w:rsidR="007F2FB5" w:rsidRPr="00EF0672" w:rsidRDefault="00A67433" w:rsidP="00113E97">
      <w:pPr>
        <w:pStyle w:val="Texto1"/>
        <w:spacing w:before="120"/>
        <w:rPr>
          <w:highlight w:val="yellow"/>
        </w:rPr>
      </w:pPr>
      <w:r>
        <w:rPr>
          <w:rFonts w:ascii="Calibri" w:eastAsia="Calibri" w:hAnsi="Calibri" w:cs="Calibri"/>
          <w:highlight w:val="yellow"/>
          <w:lang w:val="en-US"/>
        </w:rPr>
        <w:t>or</w:t>
      </w:r>
    </w:p>
    <w:tbl>
      <w:tblPr>
        <w:tblStyle w:val="Tablaconcuadrcula"/>
        <w:tblW w:w="0" w:type="auto"/>
        <w:tblLook w:val="04A0" w:firstRow="1" w:lastRow="0" w:firstColumn="1" w:lastColumn="0" w:noHBand="0" w:noVBand="1"/>
      </w:tblPr>
      <w:tblGrid>
        <w:gridCol w:w="3964"/>
        <w:gridCol w:w="1418"/>
        <w:gridCol w:w="4246"/>
      </w:tblGrid>
      <w:tr w:rsidR="00C36652" w14:paraId="726513A2" w14:textId="77777777" w:rsidTr="007F154A">
        <w:tc>
          <w:tcPr>
            <w:tcW w:w="3964" w:type="dxa"/>
          </w:tcPr>
          <w:p w14:paraId="4C8FFFE7" w14:textId="5DD07F4E" w:rsidR="00BB120B" w:rsidRPr="003C229B" w:rsidRDefault="00A67433" w:rsidP="00113E97">
            <w:pPr>
              <w:pStyle w:val="Texto1"/>
              <w:jc w:val="center"/>
              <w:rPr>
                <w:b/>
                <w:bCs/>
              </w:rPr>
            </w:pPr>
            <w:r>
              <w:rPr>
                <w:rFonts w:ascii="Calibri" w:eastAsia="Calibri" w:hAnsi="Calibri" w:cs="Calibri"/>
                <w:b/>
                <w:lang w:val="en-US"/>
              </w:rPr>
              <w:t>Unit</w:t>
            </w:r>
          </w:p>
        </w:tc>
        <w:tc>
          <w:tcPr>
            <w:tcW w:w="1418" w:type="dxa"/>
          </w:tcPr>
          <w:p w14:paraId="4B59240C" w14:textId="6643A92B" w:rsidR="00BB120B" w:rsidRPr="003C229B" w:rsidRDefault="00A67433" w:rsidP="00113E97">
            <w:pPr>
              <w:pStyle w:val="Texto1"/>
              <w:jc w:val="center"/>
              <w:rPr>
                <w:b/>
                <w:bCs/>
              </w:rPr>
            </w:pPr>
            <w:r>
              <w:rPr>
                <w:rFonts w:ascii="Calibri" w:eastAsia="Calibri" w:hAnsi="Calibri" w:cs="Calibri"/>
                <w:b/>
                <w:lang w:val="en-US"/>
              </w:rPr>
              <w:t>ICAO code</w:t>
            </w:r>
          </w:p>
        </w:tc>
        <w:tc>
          <w:tcPr>
            <w:tcW w:w="4246" w:type="dxa"/>
          </w:tcPr>
          <w:p w14:paraId="35C8C61D" w14:textId="093E8AA1" w:rsidR="00BB120B" w:rsidRPr="003C229B" w:rsidRDefault="00A67433" w:rsidP="00113E97">
            <w:pPr>
              <w:pStyle w:val="Texto1"/>
              <w:jc w:val="center"/>
              <w:rPr>
                <w:b/>
                <w:bCs/>
              </w:rPr>
            </w:pPr>
            <w:r>
              <w:rPr>
                <w:rFonts w:ascii="Calibri" w:eastAsia="Calibri" w:hAnsi="Calibri" w:cs="Calibri"/>
                <w:b/>
                <w:lang w:val="en-US"/>
              </w:rPr>
              <w:t>Remarks</w:t>
            </w:r>
          </w:p>
        </w:tc>
      </w:tr>
      <w:tr w:rsidR="00C36652" w14:paraId="0A1B5859" w14:textId="77777777" w:rsidTr="007F154A">
        <w:tc>
          <w:tcPr>
            <w:tcW w:w="3964" w:type="dxa"/>
          </w:tcPr>
          <w:p w14:paraId="2AAF2A89" w14:textId="216A5D35" w:rsidR="00BB120B" w:rsidRPr="004D5392" w:rsidRDefault="00A67433" w:rsidP="00EF0672">
            <w:pPr>
              <w:pStyle w:val="Texto1"/>
              <w:rPr>
                <w:highlight w:val="cyan"/>
              </w:rPr>
            </w:pPr>
            <w:r>
              <w:rPr>
                <w:rFonts w:ascii="Calibri" w:eastAsia="Calibri" w:hAnsi="Calibri" w:cs="Calibri"/>
                <w:highlight w:val="yellow"/>
                <w:lang w:val="en-US"/>
              </w:rPr>
              <w:t>Unit name</w:t>
            </w:r>
          </w:p>
        </w:tc>
        <w:tc>
          <w:tcPr>
            <w:tcW w:w="1418" w:type="dxa"/>
          </w:tcPr>
          <w:p w14:paraId="1CFF86D7" w14:textId="046A1493" w:rsidR="00BB120B" w:rsidRDefault="00A67433" w:rsidP="00EF0672">
            <w:pPr>
              <w:pStyle w:val="Texto1"/>
              <w:jc w:val="center"/>
            </w:pPr>
            <w:r>
              <w:rPr>
                <w:rFonts w:ascii="Calibri" w:eastAsia="Calibri" w:hAnsi="Calibri" w:cs="Calibri"/>
                <w:highlight w:val="yellow"/>
                <w:lang w:val="en-US"/>
              </w:rPr>
              <w:t>ICAO code</w:t>
            </w:r>
          </w:p>
        </w:tc>
        <w:tc>
          <w:tcPr>
            <w:tcW w:w="4246" w:type="dxa"/>
          </w:tcPr>
          <w:p w14:paraId="11E49B02" w14:textId="77777777" w:rsidR="00BB120B" w:rsidRDefault="00BB120B" w:rsidP="00EF0672">
            <w:pPr>
              <w:pStyle w:val="Texto1"/>
            </w:pPr>
          </w:p>
        </w:tc>
      </w:tr>
    </w:tbl>
    <w:p w14:paraId="5C71E067" w14:textId="77777777" w:rsidR="00EF0672" w:rsidRDefault="00EF0672" w:rsidP="00EF0672">
      <w:pPr>
        <w:spacing w:line="240" w:lineRule="auto"/>
        <w:rPr>
          <w:sz w:val="16"/>
          <w:szCs w:val="16"/>
        </w:rPr>
      </w:pPr>
    </w:p>
    <w:p w14:paraId="57827DB6" w14:textId="06F76888" w:rsidR="00EF0672" w:rsidRPr="00CB073D" w:rsidRDefault="00A67433" w:rsidP="00EF0672">
      <w:pPr>
        <w:spacing w:line="240" w:lineRule="auto"/>
        <w:rPr>
          <w:sz w:val="14"/>
          <w:szCs w:val="14"/>
          <w:lang w:val="en-US"/>
        </w:rPr>
      </w:pPr>
      <w:bookmarkStart w:id="14" w:name="_Hlk72323780"/>
      <w:r>
        <w:rPr>
          <w:rFonts w:ascii="Calibri" w:eastAsia="Calibri" w:hAnsi="Calibri" w:cs="Calibri"/>
          <w:sz w:val="16"/>
          <w:highlight w:val="yellow"/>
          <w:lang w:val="en-US"/>
        </w:rPr>
        <w:t>Complete table in case of specific EARO</w:t>
      </w:r>
      <w:commentRangeEnd w:id="13"/>
      <w:r w:rsidR="00EB311D" w:rsidRPr="00CB073D">
        <w:rPr>
          <w:rStyle w:val="Refdecomentario"/>
          <w:sz w:val="14"/>
          <w:szCs w:val="14"/>
          <w:lang w:val="en-US"/>
        </w:rPr>
        <w:commentReference w:id="13"/>
      </w:r>
    </w:p>
    <w:bookmarkEnd w:id="14"/>
    <w:p w14:paraId="1AF3AD49" w14:textId="3D4FDB1B" w:rsidR="007E16D0" w:rsidRPr="00CB073D" w:rsidRDefault="00A67433" w:rsidP="007E16D0">
      <w:pPr>
        <w:pStyle w:val="Ttulo1"/>
        <w:numPr>
          <w:ilvl w:val="0"/>
          <w:numId w:val="7"/>
        </w:numPr>
        <w:tabs>
          <w:tab w:val="left" w:pos="0"/>
        </w:tabs>
        <w:ind w:left="284" w:hanging="284"/>
        <w:rPr>
          <w:sz w:val="24"/>
          <w:szCs w:val="28"/>
          <w:lang w:val="en-US"/>
        </w:rPr>
      </w:pPr>
      <w:r>
        <w:rPr>
          <w:rFonts w:eastAsia="Calibri" w:cs="Calibri"/>
          <w:sz w:val="24"/>
          <w:lang w:val="en-US"/>
        </w:rPr>
        <w:t xml:space="preserve"> DESCRIPTION OF UAS AND SEMANTIC MODEL</w:t>
      </w:r>
    </w:p>
    <w:p w14:paraId="061882D7" w14:textId="5080777F" w:rsidR="00113E97" w:rsidRPr="00CB073D" w:rsidRDefault="00A67433" w:rsidP="003725A1">
      <w:pPr>
        <w:pStyle w:val="Texto1"/>
        <w:rPr>
          <w:lang w:val="en-US"/>
        </w:rPr>
      </w:pPr>
      <w:r>
        <w:rPr>
          <w:rFonts w:ascii="Calibri" w:eastAsia="Calibri" w:hAnsi="Calibri" w:cs="Calibri"/>
          <w:lang w:val="en-US"/>
        </w:rPr>
        <w:t xml:space="preserve">This section lists the UAS models that the operator will </w:t>
      </w:r>
      <w:r w:rsidR="004C0CD9">
        <w:rPr>
          <w:rFonts w:ascii="Calibri" w:eastAsia="Calibri" w:hAnsi="Calibri" w:cs="Calibri"/>
          <w:lang w:val="en-US"/>
        </w:rPr>
        <w:t>use and</w:t>
      </w:r>
      <w:r>
        <w:rPr>
          <w:rFonts w:ascii="Calibri" w:eastAsia="Calibri" w:hAnsi="Calibri" w:cs="Calibri"/>
          <w:lang w:val="en-US"/>
        </w:rPr>
        <w:t xml:space="preserve"> describes the semantic model with the maximum geographical area of the flight and the minimum contingency volume and air risk margin that will be maintained.</w:t>
      </w:r>
    </w:p>
    <w:p w14:paraId="77C1EEA3" w14:textId="270D934A" w:rsidR="005A40A6" w:rsidRDefault="00A67433" w:rsidP="005A40A6">
      <w:pPr>
        <w:pStyle w:val="Texto1"/>
        <w:numPr>
          <w:ilvl w:val="1"/>
          <w:numId w:val="7"/>
        </w:numPr>
      </w:pPr>
      <w:r>
        <w:rPr>
          <w:rFonts w:ascii="Calibri" w:eastAsia="Calibri" w:hAnsi="Calibri" w:cs="Calibri"/>
          <w:lang w:val="en-US"/>
        </w:rPr>
        <w:t>Description of the UAS</w:t>
      </w:r>
    </w:p>
    <w:p w14:paraId="4ED852A0" w14:textId="0E662917" w:rsidR="005A40A6" w:rsidRPr="00CB073D" w:rsidRDefault="00A67433"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10100" w:type="dxa"/>
        <w:jc w:val="center"/>
        <w:tblLayout w:type="fixed"/>
        <w:tblLook w:val="04A0" w:firstRow="1" w:lastRow="0" w:firstColumn="1" w:lastColumn="0" w:noHBand="0" w:noVBand="1"/>
      </w:tblPr>
      <w:tblGrid>
        <w:gridCol w:w="819"/>
        <w:gridCol w:w="1444"/>
        <w:gridCol w:w="1468"/>
        <w:gridCol w:w="1084"/>
        <w:gridCol w:w="850"/>
        <w:gridCol w:w="1370"/>
        <w:gridCol w:w="1012"/>
        <w:gridCol w:w="931"/>
        <w:gridCol w:w="1122"/>
      </w:tblGrid>
      <w:tr w:rsidR="00C36652" w14:paraId="30E1C5EE" w14:textId="10A4EE52" w:rsidTr="00AB08CE">
        <w:trPr>
          <w:jc w:val="center"/>
        </w:trPr>
        <w:tc>
          <w:tcPr>
            <w:tcW w:w="819" w:type="dxa"/>
            <w:vAlign w:val="center"/>
          </w:tcPr>
          <w:p w14:paraId="5CC840F8" w14:textId="77777777" w:rsidR="00AB08CE" w:rsidRPr="00CB073D" w:rsidRDefault="00AB08CE" w:rsidP="003725A1">
            <w:pPr>
              <w:pStyle w:val="Texto1"/>
              <w:rPr>
                <w:lang w:val="en-US"/>
              </w:rPr>
            </w:pPr>
          </w:p>
        </w:tc>
        <w:tc>
          <w:tcPr>
            <w:tcW w:w="1444" w:type="dxa"/>
            <w:vAlign w:val="center"/>
          </w:tcPr>
          <w:p w14:paraId="0971522C" w14:textId="24625D8D" w:rsidR="00AB08CE" w:rsidRPr="00CB073D" w:rsidRDefault="00A67433" w:rsidP="00E00B01">
            <w:pPr>
              <w:pStyle w:val="Texto1"/>
              <w:jc w:val="center"/>
              <w:rPr>
                <w:sz w:val="20"/>
                <w:szCs w:val="20"/>
                <w:lang w:val="en-US"/>
              </w:rPr>
            </w:pPr>
            <w:r>
              <w:rPr>
                <w:rFonts w:ascii="Calibri" w:eastAsia="Calibri" w:hAnsi="Calibri" w:cs="Calibri"/>
                <w:sz w:val="20"/>
                <w:lang w:val="en-US"/>
              </w:rPr>
              <w:t>Manufacturer and model of the UAS</w:t>
            </w:r>
          </w:p>
        </w:tc>
        <w:tc>
          <w:tcPr>
            <w:tcW w:w="1468" w:type="dxa"/>
            <w:vAlign w:val="center"/>
          </w:tcPr>
          <w:p w14:paraId="19844C80" w14:textId="77777777" w:rsidR="00AB08CE" w:rsidRPr="00CB073D" w:rsidRDefault="00A67433" w:rsidP="00E00B01">
            <w:pPr>
              <w:pStyle w:val="Texto1"/>
              <w:jc w:val="center"/>
              <w:rPr>
                <w:sz w:val="20"/>
                <w:szCs w:val="20"/>
                <w:lang w:val="en-US"/>
              </w:rPr>
            </w:pPr>
            <w:r>
              <w:rPr>
                <w:rFonts w:ascii="Calibri" w:eastAsia="Calibri" w:hAnsi="Calibri" w:cs="Calibri"/>
                <w:sz w:val="20"/>
                <w:lang w:val="en-US"/>
              </w:rPr>
              <w:t>Configuration</w:t>
            </w:r>
          </w:p>
          <w:p w14:paraId="74DA277B" w14:textId="70298B33" w:rsidR="00AB08CE" w:rsidRPr="00CB073D" w:rsidRDefault="00A67433" w:rsidP="00E00B01">
            <w:pPr>
              <w:pStyle w:val="Texto1"/>
              <w:jc w:val="center"/>
              <w:rPr>
                <w:sz w:val="20"/>
                <w:szCs w:val="20"/>
                <w:lang w:val="en-US"/>
              </w:rPr>
            </w:pPr>
            <w:r>
              <w:rPr>
                <w:rFonts w:ascii="Calibri" w:eastAsia="Calibri" w:hAnsi="Calibri" w:cs="Calibri"/>
                <w:sz w:val="20"/>
                <w:lang w:val="en-US"/>
              </w:rPr>
              <w:t>(Multi-rotor/</w:t>
            </w:r>
          </w:p>
          <w:p w14:paraId="5B6A20EC" w14:textId="7746DEB1" w:rsidR="00AB08CE" w:rsidRPr="00CB073D" w:rsidRDefault="00A67433" w:rsidP="00E00B01">
            <w:pPr>
              <w:pStyle w:val="Texto1"/>
              <w:jc w:val="center"/>
              <w:rPr>
                <w:sz w:val="20"/>
                <w:szCs w:val="20"/>
                <w:lang w:val="en-US"/>
              </w:rPr>
            </w:pPr>
            <w:r>
              <w:rPr>
                <w:rFonts w:ascii="Calibri" w:eastAsia="Calibri" w:hAnsi="Calibri" w:cs="Calibri"/>
                <w:sz w:val="20"/>
                <w:lang w:val="en-US"/>
              </w:rPr>
              <w:t>Fixed wing)</w:t>
            </w:r>
          </w:p>
        </w:tc>
        <w:tc>
          <w:tcPr>
            <w:tcW w:w="1084" w:type="dxa"/>
          </w:tcPr>
          <w:p w14:paraId="294E4D0B" w14:textId="77777777" w:rsidR="00AB08CE" w:rsidRDefault="00A67433" w:rsidP="00E00B01">
            <w:pPr>
              <w:pStyle w:val="Texto1"/>
              <w:jc w:val="center"/>
              <w:rPr>
                <w:sz w:val="20"/>
                <w:szCs w:val="20"/>
              </w:rPr>
            </w:pPr>
            <w:r>
              <w:rPr>
                <w:rFonts w:ascii="Calibri" w:eastAsia="Calibri" w:hAnsi="Calibri" w:cs="Calibri"/>
                <w:sz w:val="20"/>
                <w:lang w:val="en-US"/>
              </w:rPr>
              <w:t>Class marking</w:t>
            </w:r>
          </w:p>
          <w:p w14:paraId="1187A0E2" w14:textId="53C55A0E" w:rsidR="00AB08CE" w:rsidRPr="009550DF" w:rsidRDefault="00A67433" w:rsidP="00E00B01">
            <w:pPr>
              <w:pStyle w:val="Texto1"/>
              <w:jc w:val="center"/>
              <w:rPr>
                <w:sz w:val="20"/>
                <w:szCs w:val="20"/>
              </w:rPr>
            </w:pPr>
            <w:r>
              <w:rPr>
                <w:rFonts w:ascii="Calibri" w:eastAsia="Calibri" w:hAnsi="Calibri" w:cs="Calibri"/>
                <w:sz w:val="20"/>
                <w:lang w:val="en-US"/>
              </w:rPr>
              <w:t>(if applicable)</w:t>
            </w:r>
          </w:p>
        </w:tc>
        <w:tc>
          <w:tcPr>
            <w:tcW w:w="850" w:type="dxa"/>
            <w:vAlign w:val="center"/>
          </w:tcPr>
          <w:p w14:paraId="117DEDC1" w14:textId="662AC2FF" w:rsidR="00AB08CE" w:rsidRPr="009550DF" w:rsidRDefault="00A67433" w:rsidP="00E00B01">
            <w:pPr>
              <w:pStyle w:val="Texto1"/>
              <w:jc w:val="center"/>
              <w:rPr>
                <w:sz w:val="20"/>
                <w:szCs w:val="20"/>
              </w:rPr>
            </w:pPr>
            <w:r>
              <w:rPr>
                <w:rFonts w:ascii="Calibri" w:eastAsia="Calibri" w:hAnsi="Calibri" w:cs="Calibri"/>
                <w:sz w:val="20"/>
                <w:lang w:val="en-US"/>
              </w:rPr>
              <w:t>MTOM (kg)</w:t>
            </w:r>
          </w:p>
        </w:tc>
        <w:tc>
          <w:tcPr>
            <w:tcW w:w="1370" w:type="dxa"/>
            <w:vAlign w:val="center"/>
          </w:tcPr>
          <w:p w14:paraId="2716CDCC" w14:textId="6FA9A8ED" w:rsidR="00AB08CE" w:rsidRPr="009550DF" w:rsidRDefault="00A67433" w:rsidP="00E00B01">
            <w:pPr>
              <w:pStyle w:val="Texto1"/>
              <w:jc w:val="center"/>
              <w:rPr>
                <w:sz w:val="20"/>
                <w:szCs w:val="20"/>
              </w:rPr>
            </w:pPr>
            <w:r>
              <w:rPr>
                <w:rFonts w:ascii="Calibri" w:eastAsia="Calibri" w:hAnsi="Calibri" w:cs="Calibri"/>
                <w:sz w:val="20"/>
                <w:lang w:val="en-US"/>
              </w:rPr>
              <w:t>Size (m)</w:t>
            </w:r>
          </w:p>
        </w:tc>
        <w:tc>
          <w:tcPr>
            <w:tcW w:w="1012" w:type="dxa"/>
            <w:vAlign w:val="center"/>
          </w:tcPr>
          <w:p w14:paraId="02E41326" w14:textId="1880C9A4" w:rsidR="00AB08CE" w:rsidRPr="009550DF" w:rsidRDefault="00A67433" w:rsidP="00E00B01">
            <w:pPr>
              <w:pStyle w:val="Texto1"/>
              <w:jc w:val="center"/>
              <w:rPr>
                <w:sz w:val="20"/>
                <w:szCs w:val="20"/>
              </w:rPr>
            </w:pPr>
            <w:r>
              <w:rPr>
                <w:rFonts w:ascii="Calibri" w:eastAsia="Calibri" w:hAnsi="Calibri" w:cs="Calibri"/>
                <w:sz w:val="20"/>
                <w:lang w:val="en-US"/>
              </w:rPr>
              <w:t>Speed (m/s)</w:t>
            </w:r>
          </w:p>
        </w:tc>
        <w:tc>
          <w:tcPr>
            <w:tcW w:w="931" w:type="dxa"/>
            <w:vAlign w:val="center"/>
          </w:tcPr>
          <w:p w14:paraId="478149A0" w14:textId="5D58F30D" w:rsidR="00AB08CE" w:rsidRPr="009550DF" w:rsidRDefault="00A67433"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AB08CE" w:rsidRPr="009550DF" w:rsidRDefault="00A67433" w:rsidP="00E00B01">
            <w:pPr>
              <w:pStyle w:val="Texto1"/>
              <w:jc w:val="center"/>
              <w:rPr>
                <w:sz w:val="20"/>
                <w:szCs w:val="20"/>
              </w:rPr>
            </w:pPr>
            <w:r>
              <w:rPr>
                <w:rFonts w:ascii="Calibri" w:eastAsia="Calibri" w:hAnsi="Calibri" w:cs="Calibri"/>
                <w:sz w:val="20"/>
                <w:lang w:val="en-US"/>
              </w:rPr>
              <w:t>Flight time (min)</w:t>
            </w:r>
          </w:p>
        </w:tc>
      </w:tr>
      <w:tr w:rsidR="00C36652" w14:paraId="06981409" w14:textId="1101BCF6" w:rsidTr="00AB08CE">
        <w:trPr>
          <w:jc w:val="center"/>
        </w:trPr>
        <w:tc>
          <w:tcPr>
            <w:tcW w:w="819" w:type="dxa"/>
            <w:vAlign w:val="center"/>
          </w:tcPr>
          <w:p w14:paraId="6073057D" w14:textId="3499331F" w:rsidR="00AB08CE" w:rsidRPr="00B332E5" w:rsidRDefault="00A67433" w:rsidP="003725A1">
            <w:pPr>
              <w:pStyle w:val="Texto1"/>
              <w:rPr>
                <w:highlight w:val="yellow"/>
              </w:rPr>
            </w:pPr>
            <w:r>
              <w:rPr>
                <w:rFonts w:ascii="Calibri" w:eastAsia="Calibri" w:hAnsi="Calibri" w:cs="Calibri"/>
                <w:highlight w:val="yellow"/>
                <w:lang w:val="en-US"/>
              </w:rPr>
              <w:t>UAS 1</w:t>
            </w:r>
          </w:p>
        </w:tc>
        <w:tc>
          <w:tcPr>
            <w:tcW w:w="1444" w:type="dxa"/>
            <w:vAlign w:val="center"/>
          </w:tcPr>
          <w:p w14:paraId="37A677EF" w14:textId="77777777" w:rsidR="00AB08CE" w:rsidRDefault="00AB08CE" w:rsidP="00E00B01">
            <w:pPr>
              <w:pStyle w:val="Texto1"/>
              <w:jc w:val="center"/>
            </w:pPr>
          </w:p>
        </w:tc>
        <w:tc>
          <w:tcPr>
            <w:tcW w:w="1468" w:type="dxa"/>
            <w:vAlign w:val="center"/>
          </w:tcPr>
          <w:p w14:paraId="0853D868" w14:textId="730D298A" w:rsidR="00AB08CE" w:rsidRDefault="00AB08CE" w:rsidP="00E00B01">
            <w:pPr>
              <w:pStyle w:val="Texto1"/>
              <w:jc w:val="center"/>
            </w:pPr>
          </w:p>
        </w:tc>
        <w:tc>
          <w:tcPr>
            <w:tcW w:w="1084" w:type="dxa"/>
          </w:tcPr>
          <w:p w14:paraId="29C005F9" w14:textId="77777777" w:rsidR="00AB08CE" w:rsidRDefault="00AB08CE" w:rsidP="00E00B01">
            <w:pPr>
              <w:pStyle w:val="Texto1"/>
              <w:jc w:val="center"/>
            </w:pPr>
          </w:p>
        </w:tc>
        <w:tc>
          <w:tcPr>
            <w:tcW w:w="850" w:type="dxa"/>
            <w:vAlign w:val="center"/>
          </w:tcPr>
          <w:p w14:paraId="13A1B353" w14:textId="1B33B554" w:rsidR="00AB08CE" w:rsidRDefault="00AB08CE" w:rsidP="00E00B01">
            <w:pPr>
              <w:pStyle w:val="Texto1"/>
              <w:jc w:val="center"/>
            </w:pPr>
          </w:p>
        </w:tc>
        <w:tc>
          <w:tcPr>
            <w:tcW w:w="1370" w:type="dxa"/>
            <w:vAlign w:val="center"/>
          </w:tcPr>
          <w:p w14:paraId="3D692AB4" w14:textId="77777777" w:rsidR="00AB08CE" w:rsidRDefault="00AB08CE" w:rsidP="00E00B01">
            <w:pPr>
              <w:pStyle w:val="Texto1"/>
              <w:jc w:val="center"/>
            </w:pPr>
          </w:p>
        </w:tc>
        <w:tc>
          <w:tcPr>
            <w:tcW w:w="1012" w:type="dxa"/>
            <w:vAlign w:val="center"/>
          </w:tcPr>
          <w:p w14:paraId="42AB7660" w14:textId="77777777" w:rsidR="00AB08CE" w:rsidRDefault="00AB08CE" w:rsidP="00E00B01">
            <w:pPr>
              <w:pStyle w:val="Texto1"/>
              <w:jc w:val="center"/>
            </w:pPr>
          </w:p>
        </w:tc>
        <w:tc>
          <w:tcPr>
            <w:tcW w:w="931" w:type="dxa"/>
            <w:vAlign w:val="center"/>
          </w:tcPr>
          <w:p w14:paraId="473414F1" w14:textId="77777777" w:rsidR="00AB08CE" w:rsidRDefault="00AB08CE" w:rsidP="00E00B01">
            <w:pPr>
              <w:pStyle w:val="Texto1"/>
              <w:jc w:val="center"/>
            </w:pPr>
          </w:p>
        </w:tc>
        <w:tc>
          <w:tcPr>
            <w:tcW w:w="1122" w:type="dxa"/>
          </w:tcPr>
          <w:p w14:paraId="4475D5CA" w14:textId="77777777" w:rsidR="00AB08CE" w:rsidRDefault="00AB08CE" w:rsidP="00E00B01">
            <w:pPr>
              <w:pStyle w:val="Texto1"/>
              <w:jc w:val="center"/>
            </w:pPr>
          </w:p>
        </w:tc>
      </w:tr>
      <w:tr w:rsidR="00C36652" w14:paraId="3C480889" w14:textId="4199AF65" w:rsidTr="00AB08CE">
        <w:trPr>
          <w:jc w:val="center"/>
        </w:trPr>
        <w:tc>
          <w:tcPr>
            <w:tcW w:w="819" w:type="dxa"/>
            <w:vAlign w:val="center"/>
          </w:tcPr>
          <w:p w14:paraId="13454C2D" w14:textId="0D9D174D" w:rsidR="00AB08CE" w:rsidRPr="00B332E5" w:rsidRDefault="00A67433" w:rsidP="003725A1">
            <w:pPr>
              <w:pStyle w:val="Texto1"/>
              <w:rPr>
                <w:highlight w:val="yellow"/>
              </w:rPr>
            </w:pPr>
            <w:r>
              <w:rPr>
                <w:rFonts w:ascii="Calibri" w:eastAsia="Calibri" w:hAnsi="Calibri" w:cs="Calibri"/>
                <w:highlight w:val="yellow"/>
                <w:lang w:val="en-US"/>
              </w:rPr>
              <w:t>UAS 2</w:t>
            </w:r>
          </w:p>
        </w:tc>
        <w:tc>
          <w:tcPr>
            <w:tcW w:w="1444" w:type="dxa"/>
            <w:vAlign w:val="center"/>
          </w:tcPr>
          <w:p w14:paraId="648828F2" w14:textId="77777777" w:rsidR="00AB08CE" w:rsidRDefault="00AB08CE" w:rsidP="00E00B01">
            <w:pPr>
              <w:pStyle w:val="Texto1"/>
              <w:jc w:val="center"/>
            </w:pPr>
          </w:p>
        </w:tc>
        <w:tc>
          <w:tcPr>
            <w:tcW w:w="1468" w:type="dxa"/>
            <w:vAlign w:val="center"/>
          </w:tcPr>
          <w:p w14:paraId="5697BA82" w14:textId="77777777" w:rsidR="00AB08CE" w:rsidRDefault="00AB08CE" w:rsidP="00E00B01">
            <w:pPr>
              <w:pStyle w:val="Texto1"/>
              <w:jc w:val="center"/>
            </w:pPr>
          </w:p>
        </w:tc>
        <w:tc>
          <w:tcPr>
            <w:tcW w:w="1084" w:type="dxa"/>
          </w:tcPr>
          <w:p w14:paraId="32CEFDA1" w14:textId="77777777" w:rsidR="00AB08CE" w:rsidRDefault="00AB08CE" w:rsidP="00E00B01">
            <w:pPr>
              <w:pStyle w:val="Texto1"/>
              <w:jc w:val="center"/>
            </w:pPr>
          </w:p>
        </w:tc>
        <w:tc>
          <w:tcPr>
            <w:tcW w:w="850" w:type="dxa"/>
            <w:vAlign w:val="center"/>
          </w:tcPr>
          <w:p w14:paraId="15DAEAF7" w14:textId="46B1EC9C" w:rsidR="00AB08CE" w:rsidRDefault="00AB08CE" w:rsidP="00E00B01">
            <w:pPr>
              <w:pStyle w:val="Texto1"/>
              <w:jc w:val="center"/>
            </w:pPr>
          </w:p>
        </w:tc>
        <w:tc>
          <w:tcPr>
            <w:tcW w:w="1370" w:type="dxa"/>
            <w:vAlign w:val="center"/>
          </w:tcPr>
          <w:p w14:paraId="0A74C220" w14:textId="77777777" w:rsidR="00AB08CE" w:rsidRDefault="00AB08CE" w:rsidP="00E00B01">
            <w:pPr>
              <w:pStyle w:val="Texto1"/>
              <w:jc w:val="center"/>
            </w:pPr>
          </w:p>
        </w:tc>
        <w:tc>
          <w:tcPr>
            <w:tcW w:w="1012" w:type="dxa"/>
            <w:vAlign w:val="center"/>
          </w:tcPr>
          <w:p w14:paraId="5134E6AB" w14:textId="77777777" w:rsidR="00AB08CE" w:rsidRDefault="00AB08CE" w:rsidP="00E00B01">
            <w:pPr>
              <w:pStyle w:val="Texto1"/>
              <w:jc w:val="center"/>
            </w:pPr>
          </w:p>
        </w:tc>
        <w:tc>
          <w:tcPr>
            <w:tcW w:w="931" w:type="dxa"/>
            <w:vAlign w:val="center"/>
          </w:tcPr>
          <w:p w14:paraId="582A1CE2" w14:textId="77777777" w:rsidR="00AB08CE" w:rsidRDefault="00AB08CE" w:rsidP="00E00B01">
            <w:pPr>
              <w:pStyle w:val="Texto1"/>
              <w:jc w:val="center"/>
            </w:pPr>
          </w:p>
        </w:tc>
        <w:tc>
          <w:tcPr>
            <w:tcW w:w="1122" w:type="dxa"/>
          </w:tcPr>
          <w:p w14:paraId="5163EB17" w14:textId="77777777" w:rsidR="00AB08CE" w:rsidRDefault="00AB08CE" w:rsidP="00E00B01">
            <w:pPr>
              <w:pStyle w:val="Texto1"/>
              <w:jc w:val="center"/>
            </w:pPr>
          </w:p>
        </w:tc>
      </w:tr>
      <w:tr w:rsidR="00C36652" w14:paraId="66FCFC06" w14:textId="2388B1FA" w:rsidTr="00AB08CE">
        <w:trPr>
          <w:jc w:val="center"/>
        </w:trPr>
        <w:tc>
          <w:tcPr>
            <w:tcW w:w="819" w:type="dxa"/>
            <w:vAlign w:val="center"/>
          </w:tcPr>
          <w:p w14:paraId="0D9A3298" w14:textId="093A5554" w:rsidR="00AB08CE" w:rsidRPr="00B332E5" w:rsidRDefault="00A67433" w:rsidP="003725A1">
            <w:pPr>
              <w:pStyle w:val="Texto1"/>
              <w:rPr>
                <w:highlight w:val="yellow"/>
              </w:rPr>
            </w:pPr>
            <w:r>
              <w:rPr>
                <w:rFonts w:ascii="Calibri" w:eastAsia="Calibri" w:hAnsi="Calibri" w:cs="Calibri"/>
                <w:highlight w:val="yellow"/>
                <w:lang w:val="en-US"/>
              </w:rPr>
              <w:t>UAS n</w:t>
            </w:r>
          </w:p>
        </w:tc>
        <w:tc>
          <w:tcPr>
            <w:tcW w:w="1444" w:type="dxa"/>
            <w:vAlign w:val="center"/>
          </w:tcPr>
          <w:p w14:paraId="6F939854" w14:textId="77777777" w:rsidR="00AB08CE" w:rsidRDefault="00AB08CE" w:rsidP="00E00B01">
            <w:pPr>
              <w:pStyle w:val="Texto1"/>
              <w:jc w:val="center"/>
            </w:pPr>
          </w:p>
        </w:tc>
        <w:tc>
          <w:tcPr>
            <w:tcW w:w="1468" w:type="dxa"/>
            <w:vAlign w:val="center"/>
          </w:tcPr>
          <w:p w14:paraId="0C47C7AE" w14:textId="77777777" w:rsidR="00AB08CE" w:rsidRDefault="00AB08CE" w:rsidP="00E00B01">
            <w:pPr>
              <w:pStyle w:val="Texto1"/>
              <w:jc w:val="center"/>
            </w:pPr>
          </w:p>
        </w:tc>
        <w:tc>
          <w:tcPr>
            <w:tcW w:w="1084" w:type="dxa"/>
          </w:tcPr>
          <w:p w14:paraId="6D311C57" w14:textId="77777777" w:rsidR="00AB08CE" w:rsidRDefault="00AB08CE" w:rsidP="00E00B01">
            <w:pPr>
              <w:pStyle w:val="Texto1"/>
              <w:jc w:val="center"/>
            </w:pPr>
          </w:p>
        </w:tc>
        <w:tc>
          <w:tcPr>
            <w:tcW w:w="850" w:type="dxa"/>
            <w:vAlign w:val="center"/>
          </w:tcPr>
          <w:p w14:paraId="38C406BF" w14:textId="49E4E4FA" w:rsidR="00AB08CE" w:rsidRDefault="00AB08CE" w:rsidP="00E00B01">
            <w:pPr>
              <w:pStyle w:val="Texto1"/>
              <w:jc w:val="center"/>
            </w:pPr>
          </w:p>
        </w:tc>
        <w:tc>
          <w:tcPr>
            <w:tcW w:w="1370" w:type="dxa"/>
            <w:vAlign w:val="center"/>
          </w:tcPr>
          <w:p w14:paraId="5343B17D" w14:textId="77777777" w:rsidR="00AB08CE" w:rsidRDefault="00AB08CE" w:rsidP="00E00B01">
            <w:pPr>
              <w:pStyle w:val="Texto1"/>
              <w:jc w:val="center"/>
            </w:pPr>
          </w:p>
        </w:tc>
        <w:tc>
          <w:tcPr>
            <w:tcW w:w="1012" w:type="dxa"/>
            <w:vAlign w:val="center"/>
          </w:tcPr>
          <w:p w14:paraId="08A28E78" w14:textId="77777777" w:rsidR="00AB08CE" w:rsidRDefault="00AB08CE" w:rsidP="00E00B01">
            <w:pPr>
              <w:pStyle w:val="Texto1"/>
              <w:jc w:val="center"/>
            </w:pPr>
          </w:p>
        </w:tc>
        <w:tc>
          <w:tcPr>
            <w:tcW w:w="931" w:type="dxa"/>
            <w:vAlign w:val="center"/>
          </w:tcPr>
          <w:p w14:paraId="6E83729D" w14:textId="77777777" w:rsidR="00AB08CE" w:rsidRDefault="00AB08CE" w:rsidP="00E00B01">
            <w:pPr>
              <w:pStyle w:val="Texto1"/>
              <w:jc w:val="center"/>
            </w:pPr>
          </w:p>
        </w:tc>
        <w:tc>
          <w:tcPr>
            <w:tcW w:w="1122" w:type="dxa"/>
          </w:tcPr>
          <w:p w14:paraId="4A919B20" w14:textId="77777777" w:rsidR="00AB08CE" w:rsidRDefault="00AB08CE" w:rsidP="00E00B01">
            <w:pPr>
              <w:pStyle w:val="Texto1"/>
              <w:jc w:val="center"/>
            </w:pPr>
          </w:p>
        </w:tc>
      </w:tr>
    </w:tbl>
    <w:p w14:paraId="0EC7E3CD" w14:textId="1737B0CC" w:rsidR="00F4708D" w:rsidRPr="00CB073D" w:rsidRDefault="00A67433" w:rsidP="003725A1">
      <w:pPr>
        <w:pStyle w:val="Texto1"/>
        <w:rPr>
          <w:sz w:val="16"/>
          <w:szCs w:val="16"/>
          <w:lang w:val="en-US"/>
        </w:rPr>
      </w:pPr>
      <w:r>
        <w:rPr>
          <w:rFonts w:ascii="Calibri" w:eastAsia="Calibri" w:hAnsi="Calibri" w:cs="Calibri"/>
          <w:sz w:val="16"/>
          <w:lang w:val="en-US"/>
        </w:rPr>
        <w:t>*The technical data of the UAS are provided by the various manufacturers in the aircraft documentation.</w:t>
      </w:r>
      <w:hyperlink r:id="rId24" w:history="1"/>
    </w:p>
    <w:p w14:paraId="3BD5E665" w14:textId="2C0973EB" w:rsidR="009D7A65" w:rsidRDefault="00A67433" w:rsidP="005A403A">
      <w:pPr>
        <w:pStyle w:val="Texto1"/>
        <w:numPr>
          <w:ilvl w:val="1"/>
          <w:numId w:val="7"/>
        </w:numPr>
      </w:pPr>
      <w:r>
        <w:rPr>
          <w:rFonts w:ascii="Calibri" w:eastAsia="Calibri" w:hAnsi="Calibri" w:cs="Calibri"/>
          <w:lang w:val="en-US"/>
        </w:rPr>
        <w:t>Semantic model</w:t>
      </w:r>
    </w:p>
    <w:p w14:paraId="01B0B898" w14:textId="1AEB763D" w:rsidR="00483C0E" w:rsidRPr="00CB073D" w:rsidRDefault="00A67433"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A67433" w:rsidP="009D7A65">
      <w:pPr>
        <w:pStyle w:val="Texto1"/>
        <w:jc w:val="center"/>
      </w:pPr>
      <w:r>
        <w:rPr>
          <w:noProof/>
        </w:rPr>
        <w:lastRenderedPageBreak/>
        <w:drawing>
          <wp:inline distT="0" distB="0" distL="0" distR="0" wp14:anchorId="17379C9F" wp14:editId="4B803E40">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5">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1E109D3" wp14:editId="01429EB3">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6">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46"/>
        <w:gridCol w:w="1504"/>
        <w:gridCol w:w="1054"/>
        <w:gridCol w:w="1145"/>
        <w:gridCol w:w="1021"/>
        <w:gridCol w:w="1166"/>
        <w:gridCol w:w="1032"/>
        <w:gridCol w:w="1860"/>
      </w:tblGrid>
      <w:tr w:rsidR="00C36652"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Pr="00CB073D" w:rsidRDefault="00A67433" w:rsidP="00F535C6">
            <w:pPr>
              <w:pStyle w:val="Texto1"/>
              <w:jc w:val="center"/>
              <w:rPr>
                <w:lang w:val="en-US"/>
              </w:rPr>
            </w:pPr>
            <w:r>
              <w:rPr>
                <w:rFonts w:ascii="Calibri" w:eastAsia="Calibri" w:hAnsi="Calibri" w:cs="Calibri"/>
                <w:lang w:val="en-US"/>
              </w:rPr>
              <w:t>Maximum flight geography</w:t>
            </w:r>
          </w:p>
          <w:p w14:paraId="5F0FA428" w14:textId="0738BA29" w:rsidR="007528D5" w:rsidRPr="00CB073D" w:rsidRDefault="00A67433" w:rsidP="00F535C6">
            <w:pPr>
              <w:pStyle w:val="Texto1"/>
              <w:jc w:val="center"/>
              <w:rPr>
                <w:lang w:val="en-US"/>
              </w:rPr>
            </w:pPr>
            <w:r>
              <w:rPr>
                <w:rFonts w:ascii="Calibri" w:eastAsia="Calibri" w:hAnsi="Calibri" w:cs="Calibri"/>
                <w:lang w:val="en-US"/>
              </w:rPr>
              <w:t>(distances in metres)</w:t>
            </w:r>
          </w:p>
        </w:tc>
        <w:tc>
          <w:tcPr>
            <w:tcW w:w="2166" w:type="dxa"/>
            <w:gridSpan w:val="2"/>
            <w:vAlign w:val="center"/>
          </w:tcPr>
          <w:p w14:paraId="653B29B3" w14:textId="77777777" w:rsidR="007528D5" w:rsidRPr="00CB073D" w:rsidRDefault="00A67433" w:rsidP="00F535C6">
            <w:pPr>
              <w:pStyle w:val="Texto1"/>
              <w:jc w:val="center"/>
              <w:rPr>
                <w:lang w:val="en-US"/>
              </w:rPr>
            </w:pPr>
            <w:r>
              <w:rPr>
                <w:rFonts w:ascii="Calibri" w:eastAsia="Calibri" w:hAnsi="Calibri" w:cs="Calibri"/>
                <w:lang w:val="en-US"/>
              </w:rPr>
              <w:t>Minimum contingency volume</w:t>
            </w:r>
          </w:p>
          <w:p w14:paraId="2E549FF4" w14:textId="4B0B2FE1" w:rsidR="007528D5" w:rsidRPr="00CB073D" w:rsidRDefault="00A67433" w:rsidP="00F535C6">
            <w:pPr>
              <w:pStyle w:val="Texto1"/>
              <w:jc w:val="center"/>
              <w:rPr>
                <w:lang w:val="en-US"/>
              </w:rPr>
            </w:pPr>
            <w:r>
              <w:rPr>
                <w:rFonts w:ascii="Calibri" w:eastAsia="Calibri" w:hAnsi="Calibri" w:cs="Calibri"/>
                <w:lang w:val="en-US"/>
              </w:rPr>
              <w:t>(distances in metres)</w:t>
            </w:r>
          </w:p>
        </w:tc>
        <w:tc>
          <w:tcPr>
            <w:tcW w:w="2198" w:type="dxa"/>
            <w:gridSpan w:val="2"/>
            <w:vAlign w:val="center"/>
          </w:tcPr>
          <w:p w14:paraId="7D95EA48" w14:textId="77777777" w:rsidR="007528D5" w:rsidRPr="00CB073D" w:rsidRDefault="00A67433" w:rsidP="00F535C6">
            <w:pPr>
              <w:pStyle w:val="Texto1"/>
              <w:jc w:val="center"/>
              <w:rPr>
                <w:lang w:val="en-US"/>
              </w:rPr>
            </w:pPr>
            <w:r>
              <w:rPr>
                <w:rFonts w:ascii="Calibri" w:eastAsia="Calibri" w:hAnsi="Calibri" w:cs="Calibri"/>
                <w:lang w:val="en-US"/>
              </w:rPr>
              <w:t>Minimum air risk buffer</w:t>
            </w:r>
          </w:p>
          <w:p w14:paraId="63D80600" w14:textId="279C0B3B" w:rsidR="007528D5" w:rsidRPr="00CB073D" w:rsidRDefault="00A67433" w:rsidP="00F535C6">
            <w:pPr>
              <w:pStyle w:val="Texto1"/>
              <w:jc w:val="center"/>
              <w:rPr>
                <w:lang w:val="en-US"/>
              </w:rPr>
            </w:pPr>
            <w:r>
              <w:rPr>
                <w:rFonts w:ascii="Calibri" w:eastAsia="Calibri" w:hAnsi="Calibri" w:cs="Calibri"/>
                <w:lang w:val="en-US"/>
              </w:rPr>
              <w:t>(distances in metres)</w:t>
            </w:r>
          </w:p>
        </w:tc>
        <w:tc>
          <w:tcPr>
            <w:tcW w:w="1860" w:type="dxa"/>
            <w:vMerge w:val="restart"/>
            <w:vAlign w:val="center"/>
          </w:tcPr>
          <w:p w14:paraId="1A7D31AB" w14:textId="77777777" w:rsidR="007528D5" w:rsidRDefault="00A67433" w:rsidP="00F535C6">
            <w:pPr>
              <w:pStyle w:val="Texto1"/>
              <w:jc w:val="center"/>
            </w:pPr>
            <w:r>
              <w:rPr>
                <w:rFonts w:ascii="Calibri" w:eastAsia="Calibri" w:hAnsi="Calibri" w:cs="Calibri"/>
                <w:lang w:val="en-US"/>
              </w:rPr>
              <w:t>Remarks</w:t>
            </w:r>
          </w:p>
          <w:p w14:paraId="716B1579" w14:textId="41E99984" w:rsidR="004366CD" w:rsidRDefault="004366CD" w:rsidP="00F535C6">
            <w:pPr>
              <w:pStyle w:val="Texto1"/>
              <w:jc w:val="center"/>
            </w:pPr>
          </w:p>
        </w:tc>
      </w:tr>
      <w:tr w:rsidR="00C36652"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A67433" w:rsidP="00F535C6">
            <w:pPr>
              <w:pStyle w:val="Texto1"/>
              <w:jc w:val="center"/>
            </w:pPr>
            <w:r>
              <w:rPr>
                <w:rFonts w:ascii="Calibri" w:eastAsia="Calibri" w:hAnsi="Calibri" w:cs="Calibri"/>
                <w:lang w:val="en-US"/>
              </w:rPr>
              <w:t>Horizontal*</w:t>
            </w:r>
          </w:p>
        </w:tc>
        <w:tc>
          <w:tcPr>
            <w:tcW w:w="1054" w:type="dxa"/>
          </w:tcPr>
          <w:p w14:paraId="4E16B8F0" w14:textId="2EFF368C" w:rsidR="007528D5" w:rsidRDefault="00A67433"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A67433" w:rsidP="00F535C6">
            <w:pPr>
              <w:pStyle w:val="Texto1"/>
              <w:jc w:val="center"/>
            </w:pPr>
            <w:r>
              <w:rPr>
                <w:rFonts w:ascii="Calibri" w:eastAsia="Calibri" w:hAnsi="Calibri" w:cs="Calibri"/>
                <w:lang w:val="en-US"/>
              </w:rPr>
              <w:t>Horizontal</w:t>
            </w:r>
          </w:p>
        </w:tc>
        <w:tc>
          <w:tcPr>
            <w:tcW w:w="1021" w:type="dxa"/>
          </w:tcPr>
          <w:p w14:paraId="7F64D416" w14:textId="1346B1A6" w:rsidR="007528D5" w:rsidRDefault="00A67433" w:rsidP="00F535C6">
            <w:pPr>
              <w:pStyle w:val="Texto1"/>
              <w:jc w:val="center"/>
            </w:pPr>
            <w:r>
              <w:rPr>
                <w:rFonts w:ascii="Calibri" w:eastAsia="Calibri" w:hAnsi="Calibri" w:cs="Calibri"/>
                <w:lang w:val="en-US"/>
              </w:rPr>
              <w:t>Vertical</w:t>
            </w:r>
          </w:p>
        </w:tc>
        <w:tc>
          <w:tcPr>
            <w:tcW w:w="1166" w:type="dxa"/>
            <w:vAlign w:val="center"/>
          </w:tcPr>
          <w:p w14:paraId="25865E9A" w14:textId="047A6A87" w:rsidR="007528D5" w:rsidRDefault="00A67433" w:rsidP="00F535C6">
            <w:pPr>
              <w:pStyle w:val="Texto1"/>
              <w:jc w:val="center"/>
            </w:pPr>
            <w:r>
              <w:rPr>
                <w:rFonts w:ascii="Calibri" w:eastAsia="Calibri" w:hAnsi="Calibri" w:cs="Calibri"/>
                <w:lang w:val="en-US"/>
              </w:rPr>
              <w:t>Horizontal</w:t>
            </w:r>
          </w:p>
        </w:tc>
        <w:tc>
          <w:tcPr>
            <w:tcW w:w="1032" w:type="dxa"/>
            <w:vAlign w:val="center"/>
          </w:tcPr>
          <w:p w14:paraId="15E7933E" w14:textId="02758D8A" w:rsidR="007528D5" w:rsidRDefault="00A67433" w:rsidP="00F535C6">
            <w:pPr>
              <w:pStyle w:val="Texto1"/>
              <w:jc w:val="center"/>
            </w:pPr>
            <w:r>
              <w:rPr>
                <w:rFonts w:ascii="Calibri" w:eastAsia="Calibri" w:hAnsi="Calibri" w:cs="Calibri"/>
                <w:lang w:val="en-US"/>
              </w:rPr>
              <w:t>Vertical</w:t>
            </w:r>
          </w:p>
        </w:tc>
        <w:tc>
          <w:tcPr>
            <w:tcW w:w="1860" w:type="dxa"/>
            <w:vMerge/>
            <w:vAlign w:val="center"/>
          </w:tcPr>
          <w:p w14:paraId="70085FFA" w14:textId="77777777" w:rsidR="007528D5" w:rsidRDefault="007528D5" w:rsidP="00F535C6">
            <w:pPr>
              <w:pStyle w:val="Texto1"/>
              <w:jc w:val="center"/>
            </w:pPr>
          </w:p>
        </w:tc>
      </w:tr>
      <w:tr w:rsidR="00C36652" w14:paraId="480DCA2B" w14:textId="77777777" w:rsidTr="00377C8C">
        <w:trPr>
          <w:cantSplit/>
          <w:jc w:val="center"/>
        </w:trPr>
        <w:tc>
          <w:tcPr>
            <w:tcW w:w="846" w:type="dxa"/>
            <w:vAlign w:val="center"/>
          </w:tcPr>
          <w:p w14:paraId="0DDA5FB5" w14:textId="77777777" w:rsidR="00FC022B" w:rsidRPr="00B332E5" w:rsidRDefault="00A67433" w:rsidP="00F535C6">
            <w:pPr>
              <w:pStyle w:val="Texto1"/>
              <w:rPr>
                <w:highlight w:val="yellow"/>
              </w:rPr>
            </w:pPr>
            <w:r>
              <w:rPr>
                <w:rFonts w:ascii="Calibri" w:eastAsia="Calibri" w:hAnsi="Calibri" w:cs="Calibri"/>
                <w:highlight w:val="yellow"/>
                <w:lang w:val="en-US"/>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C36652" w14:paraId="74A77DD9" w14:textId="77777777" w:rsidTr="00377C8C">
        <w:trPr>
          <w:cantSplit/>
          <w:jc w:val="center"/>
        </w:trPr>
        <w:tc>
          <w:tcPr>
            <w:tcW w:w="846" w:type="dxa"/>
            <w:vAlign w:val="center"/>
          </w:tcPr>
          <w:p w14:paraId="5411AB36" w14:textId="77777777" w:rsidR="00FC022B" w:rsidRPr="00B332E5" w:rsidRDefault="00A67433" w:rsidP="00F535C6">
            <w:pPr>
              <w:pStyle w:val="Texto1"/>
              <w:rPr>
                <w:highlight w:val="yellow"/>
              </w:rPr>
            </w:pPr>
            <w:r>
              <w:rPr>
                <w:rFonts w:ascii="Calibri" w:eastAsia="Calibri" w:hAnsi="Calibri" w:cs="Calibri"/>
                <w:highlight w:val="yellow"/>
                <w:lang w:val="en-US"/>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C36652" w14:paraId="153A6E5E" w14:textId="77777777" w:rsidTr="00377C8C">
        <w:trPr>
          <w:cantSplit/>
          <w:jc w:val="center"/>
        </w:trPr>
        <w:tc>
          <w:tcPr>
            <w:tcW w:w="846" w:type="dxa"/>
            <w:vAlign w:val="center"/>
          </w:tcPr>
          <w:p w14:paraId="6B935284" w14:textId="77777777" w:rsidR="00FC022B" w:rsidRPr="00B332E5" w:rsidRDefault="00A67433" w:rsidP="00F535C6">
            <w:pPr>
              <w:pStyle w:val="Texto1"/>
              <w:rPr>
                <w:highlight w:val="yellow"/>
              </w:rPr>
            </w:pPr>
            <w:r>
              <w:rPr>
                <w:rFonts w:ascii="Calibri" w:eastAsia="Calibri" w:hAnsi="Calibri" w:cs="Calibri"/>
                <w:highlight w:val="yellow"/>
                <w:lang w:val="en-US"/>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0A3E0418" w14:textId="49B09608" w:rsidR="00E964CF" w:rsidRPr="00CB073D" w:rsidRDefault="00A67433"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0D7F12FC" w14:textId="16927272" w:rsidR="00124916" w:rsidRPr="00CB073D" w:rsidRDefault="00A67433" w:rsidP="00124916">
      <w:pPr>
        <w:pStyle w:val="Ttulo1"/>
        <w:numPr>
          <w:ilvl w:val="0"/>
          <w:numId w:val="7"/>
        </w:numPr>
        <w:tabs>
          <w:tab w:val="left" w:pos="0"/>
        </w:tabs>
        <w:ind w:left="284" w:hanging="284"/>
        <w:rPr>
          <w:sz w:val="24"/>
          <w:szCs w:val="28"/>
          <w:lang w:val="en-US"/>
        </w:rPr>
      </w:pPr>
      <w:r>
        <w:rPr>
          <w:rFonts w:eastAsia="Calibri" w:cs="Calibri"/>
          <w:sz w:val="24"/>
          <w:lang w:val="en-US"/>
        </w:rPr>
        <w:t>STRATEGIC AND TACTICAL MITIGATIONS FOR UAS OPERATIONS IN GENERAL UAS GEOGRAPHICAL AREAS FOR OPERATIONAL SAFETY REASONS IN CONTROLLED AIRSPACE</w:t>
      </w:r>
    </w:p>
    <w:p w14:paraId="06EDE92E" w14:textId="77777777" w:rsidR="00A30E48" w:rsidRPr="00CB073D" w:rsidRDefault="00A67433" w:rsidP="00A30E48">
      <w:pPr>
        <w:pStyle w:val="Texto1"/>
        <w:rPr>
          <w:lang w:val="en-US"/>
        </w:rPr>
      </w:pPr>
      <w:r>
        <w:rPr>
          <w:rFonts w:ascii="Calibri" w:eastAsia="Calibri" w:hAnsi="Calibri" w:cs="Calibri"/>
          <w:lang w:val="en-US"/>
        </w:rPr>
        <w:t>Operations with UAS carried out in controlled airspace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28"/>
        <w:gridCol w:w="4403"/>
        <w:gridCol w:w="2245"/>
      </w:tblGrid>
      <w:tr w:rsidR="00C36652" w14:paraId="3AA60D3C" w14:textId="77777777" w:rsidTr="003F74F5">
        <w:trPr>
          <w:cantSplit/>
          <w:trHeight w:val="353"/>
        </w:trPr>
        <w:tc>
          <w:tcPr>
            <w:tcW w:w="1097" w:type="dxa"/>
            <w:vMerge w:val="restart"/>
          </w:tcPr>
          <w:p w14:paraId="0A093342" w14:textId="0298A2AA" w:rsidR="00400D38" w:rsidRPr="00F91BF7" w:rsidRDefault="00A67433" w:rsidP="005E5D61">
            <w:pPr>
              <w:widowControl w:val="0"/>
              <w:autoSpaceDE w:val="0"/>
              <w:autoSpaceDN w:val="0"/>
              <w:spacing w:before="60" w:after="60"/>
              <w:ind w:right="96"/>
              <w:jc w:val="center"/>
              <w:rPr>
                <w:rFonts w:ascii="Calibri" w:eastAsia="Calibri" w:hAnsi="Calibri" w:cs="Calibri"/>
                <w:b/>
                <w:bCs/>
                <w:sz w:val="20"/>
                <w:szCs w:val="20"/>
                <w:lang w:bidi="es-ES"/>
              </w:rPr>
            </w:pPr>
            <w:commentRangeStart w:id="15"/>
            <w:r>
              <w:rPr>
                <w:rFonts w:ascii="Calibri" w:eastAsia="Calibri" w:hAnsi="Calibri" w:cs="Calibri"/>
                <w:b/>
                <w:sz w:val="20"/>
                <w:lang w:val="en-US"/>
              </w:rPr>
              <w:t>COD.</w:t>
            </w:r>
            <w:commentRangeEnd w:id="15"/>
            <w:r w:rsidR="00AE0E38" w:rsidRPr="00F91BF7">
              <w:rPr>
                <w:rStyle w:val="Refdecomentario"/>
                <w:rFonts w:ascii="Calibri" w:eastAsia="Calibri" w:hAnsi="Calibri" w:cs="Calibri"/>
                <w:b/>
                <w:bCs/>
                <w:sz w:val="20"/>
                <w:szCs w:val="20"/>
                <w:lang w:bidi="es-ES"/>
              </w:rPr>
              <w:commentReference w:id="15"/>
            </w:r>
          </w:p>
        </w:tc>
        <w:tc>
          <w:tcPr>
            <w:tcW w:w="1440" w:type="dxa"/>
            <w:vMerge w:val="restart"/>
          </w:tcPr>
          <w:p w14:paraId="1E0031B6" w14:textId="71C5B134" w:rsidR="00400D38" w:rsidRPr="003F74F5" w:rsidRDefault="00A67433"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883" w:type="dxa"/>
            <w:vMerge w:val="restart"/>
          </w:tcPr>
          <w:p w14:paraId="087FD894" w14:textId="6AF0D8D3" w:rsidR="00400D38" w:rsidRPr="003F74F5" w:rsidRDefault="00A67433"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356" w:type="dxa"/>
            <w:vMerge w:val="restart"/>
          </w:tcPr>
          <w:p w14:paraId="5D30F7FA" w14:textId="77777777" w:rsidR="00400D38" w:rsidRPr="003F74F5" w:rsidRDefault="00A67433" w:rsidP="005E5D61">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C36652" w14:paraId="7863F0F3" w14:textId="77777777" w:rsidTr="003F74F5">
        <w:trPr>
          <w:cantSplit/>
          <w:trHeight w:val="413"/>
        </w:trPr>
        <w:tc>
          <w:tcPr>
            <w:tcW w:w="1097" w:type="dxa"/>
            <w:vMerge/>
          </w:tcPr>
          <w:p w14:paraId="0F56815B" w14:textId="77777777" w:rsidR="00400D38" w:rsidRPr="00F91BF7" w:rsidRDefault="00400D38" w:rsidP="005E5D61">
            <w:pPr>
              <w:widowControl w:val="0"/>
              <w:autoSpaceDE w:val="0"/>
              <w:autoSpaceDN w:val="0"/>
              <w:spacing w:before="60" w:after="60"/>
              <w:ind w:right="96"/>
              <w:jc w:val="center"/>
              <w:rPr>
                <w:rFonts w:ascii="Calibri" w:eastAsia="Calibri" w:hAnsi="Calibri" w:cs="Calibri"/>
                <w:b/>
                <w:bCs/>
                <w:lang w:bidi="es-ES"/>
              </w:rPr>
            </w:pPr>
          </w:p>
        </w:tc>
        <w:tc>
          <w:tcPr>
            <w:tcW w:w="1440" w:type="dxa"/>
            <w:vMerge/>
          </w:tcPr>
          <w:p w14:paraId="04AD2946"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4883" w:type="dxa"/>
            <w:vMerge/>
          </w:tcPr>
          <w:p w14:paraId="0215122A"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c>
          <w:tcPr>
            <w:tcW w:w="2356" w:type="dxa"/>
            <w:vMerge/>
          </w:tcPr>
          <w:p w14:paraId="23045600" w14:textId="77777777" w:rsidR="00400D38" w:rsidRPr="00915BCE" w:rsidRDefault="00400D38" w:rsidP="005E5D61">
            <w:pPr>
              <w:widowControl w:val="0"/>
              <w:autoSpaceDE w:val="0"/>
              <w:autoSpaceDN w:val="0"/>
              <w:spacing w:before="60" w:after="60"/>
              <w:ind w:right="96"/>
              <w:jc w:val="center"/>
              <w:rPr>
                <w:rFonts w:ascii="Calibri" w:eastAsia="Calibri" w:hAnsi="Calibri" w:cs="Calibri"/>
                <w:b/>
                <w:bCs/>
                <w:sz w:val="20"/>
                <w:szCs w:val="20"/>
                <w:lang w:bidi="es-ES"/>
              </w:rPr>
            </w:pPr>
          </w:p>
        </w:tc>
      </w:tr>
      <w:tr w:rsidR="00C36652" w:rsidRPr="002520EE" w14:paraId="01E694C1" w14:textId="77777777" w:rsidTr="003F74F5">
        <w:trPr>
          <w:cantSplit/>
        </w:trPr>
        <w:tc>
          <w:tcPr>
            <w:tcW w:w="1097" w:type="dxa"/>
          </w:tcPr>
          <w:p w14:paraId="2D1F87E6" w14:textId="6376ABD1" w:rsidR="00561D6E" w:rsidRPr="00AB08CE" w:rsidRDefault="00A67433" w:rsidP="00561D6E">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2DAD5281" w14:textId="29053EB3" w:rsidR="00561D6E" w:rsidRPr="00AB08CE" w:rsidRDefault="00A67433" w:rsidP="00561D6E">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883" w:type="dxa"/>
          </w:tcPr>
          <w:p w14:paraId="6D42F16F" w14:textId="6F0FFC17" w:rsidR="00561D6E" w:rsidRPr="00CB073D" w:rsidRDefault="00A67433" w:rsidP="00561D6E">
            <w:pPr>
              <w:pStyle w:val="Texto1"/>
              <w:spacing w:before="60" w:after="60"/>
              <w:rPr>
                <w:sz w:val="20"/>
                <w:szCs w:val="20"/>
                <w:highlight w:val="yellow"/>
                <w:lang w:val="en-US"/>
              </w:rPr>
            </w:pPr>
            <w:r>
              <w:rPr>
                <w:rFonts w:ascii="Calibri" w:eastAsia="Calibri" w:hAnsi="Calibri" w:cs="Calibri"/>
                <w:color w:val="000000"/>
                <w:highlight w:val="yellow"/>
                <w:lang w:val="en-US"/>
              </w:rPr>
              <w:t>Have an appropriate communications device capable of supporting two-way communications with aeronautical stations and on the frequencies indicated to meet the requirements applicable to the airspace in question.</w:t>
            </w:r>
          </w:p>
        </w:tc>
        <w:tc>
          <w:tcPr>
            <w:tcW w:w="2356" w:type="dxa"/>
          </w:tcPr>
          <w:p w14:paraId="2CFEBB71" w14:textId="77777777" w:rsidR="00945017" w:rsidRPr="00CB073D" w:rsidRDefault="00A67433" w:rsidP="00945017">
            <w:pPr>
              <w:spacing w:before="60" w:after="60"/>
              <w:ind w:right="96"/>
              <w:rPr>
                <w:highlight w:val="yellow"/>
                <w:lang w:val="en-US"/>
              </w:rPr>
            </w:pPr>
            <w:r>
              <w:rPr>
                <w:rFonts w:ascii="Calibri" w:eastAsia="Calibri" w:hAnsi="Calibri" w:cs="Calibri"/>
                <w:highlight w:val="yellow"/>
                <w:lang w:val="en-US"/>
              </w:rPr>
              <w:t>Art. 43.6.a RD UAS 517/2024</w:t>
            </w:r>
          </w:p>
          <w:p w14:paraId="4369A635" w14:textId="77777777" w:rsidR="00945017" w:rsidRPr="00CB073D" w:rsidRDefault="00A67433" w:rsidP="00945017">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471A1605" w14:textId="77777777" w:rsidR="00945017" w:rsidRPr="00CB073D" w:rsidRDefault="00945017" w:rsidP="00945017">
            <w:pPr>
              <w:spacing w:before="60" w:after="60"/>
              <w:ind w:right="96"/>
              <w:rPr>
                <w:highlight w:val="yellow"/>
                <w:lang w:val="en-US"/>
              </w:rPr>
            </w:pPr>
          </w:p>
          <w:p w14:paraId="773D3351" w14:textId="4ECBA4B1" w:rsidR="00561D6E" w:rsidRPr="00CB073D" w:rsidRDefault="00A67433" w:rsidP="00945017">
            <w:pPr>
              <w:spacing w:before="60" w:after="60"/>
              <w:rPr>
                <w:rFonts w:ascii="Calibri" w:eastAsia="Calibri" w:hAnsi="Calibri" w:cs="Calibri"/>
                <w:sz w:val="20"/>
                <w:szCs w:val="20"/>
                <w:highlight w:val="yellow"/>
                <w:lang w:val="en-US" w:bidi="es-ES"/>
              </w:rPr>
            </w:pPr>
            <w:r>
              <w:rPr>
                <w:rFonts w:ascii="Calibri" w:eastAsia="Calibri" w:hAnsi="Calibri" w:cs="Calibri"/>
                <w:highlight w:val="yellow"/>
                <w:lang w:val="en-US"/>
              </w:rPr>
              <w:t>As determined in the pre-tactical coordination</w:t>
            </w:r>
          </w:p>
        </w:tc>
      </w:tr>
      <w:tr w:rsidR="00C36652" w:rsidRPr="002520EE" w14:paraId="68A5BA10" w14:textId="77777777" w:rsidTr="003F74F5">
        <w:trPr>
          <w:cantSplit/>
        </w:trPr>
        <w:tc>
          <w:tcPr>
            <w:tcW w:w="1097" w:type="dxa"/>
          </w:tcPr>
          <w:p w14:paraId="322BD69A" w14:textId="30DCB785" w:rsidR="003E66E3" w:rsidRPr="00AB08CE" w:rsidRDefault="00A67433" w:rsidP="003E66E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lastRenderedPageBreak/>
              <w:t>MAE02</w:t>
            </w:r>
          </w:p>
        </w:tc>
        <w:tc>
          <w:tcPr>
            <w:tcW w:w="1440" w:type="dxa"/>
          </w:tcPr>
          <w:p w14:paraId="56D4AA23" w14:textId="7FA7BBB8" w:rsidR="003E66E3" w:rsidRPr="00AB08CE" w:rsidRDefault="00A67433" w:rsidP="003E66E3">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883" w:type="dxa"/>
          </w:tcPr>
          <w:p w14:paraId="3C602884" w14:textId="77777777" w:rsidR="003E66E3" w:rsidRPr="00CB073D" w:rsidRDefault="00A67433" w:rsidP="003E66E3">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378FD28A" w14:textId="4FFF2778" w:rsidR="003E66E3" w:rsidRPr="00CB073D" w:rsidRDefault="00A67433" w:rsidP="003E66E3">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Have the knowledge necessary to obtain a radio operator certification, accredited by means of a rating annotated on a pilot licence or certification issued by an approved training organisation (ATO) or an ultra-light school in accordance with Article 33 (1) (e) of Royal Decree 1036/2017 (*Valid until 25/06/2026)</w:t>
            </w:r>
          </w:p>
        </w:tc>
        <w:tc>
          <w:tcPr>
            <w:tcW w:w="2356" w:type="dxa"/>
          </w:tcPr>
          <w:p w14:paraId="15C33297" w14:textId="77777777" w:rsidR="003E66E3" w:rsidRPr="00CB073D" w:rsidRDefault="00A67433" w:rsidP="003E66E3">
            <w:pPr>
              <w:spacing w:before="60" w:after="60"/>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4F8067F5" w14:textId="77777777" w:rsidR="008C52A5" w:rsidRPr="00DA28C0" w:rsidRDefault="00A67433" w:rsidP="008C52A5">
            <w:pPr>
              <w:spacing w:before="60" w:after="60"/>
              <w:rPr>
                <w:rFonts w:ascii="Calibri" w:eastAsia="Calibri" w:hAnsi="Calibri" w:cs="Calibri"/>
                <w:highlight w:val="yellow"/>
                <w:lang w:val="en-US"/>
              </w:rPr>
            </w:pPr>
            <w:r>
              <w:rPr>
                <w:rFonts w:ascii="Calibri" w:eastAsia="Calibri" w:hAnsi="Calibri" w:cs="Calibri"/>
                <w:highlight w:val="yellow"/>
                <w:lang w:val="en-US"/>
              </w:rPr>
              <w:t>First transitional provision of Royal Decree UAS 517/2024 (*Valid until 25/06/2026)</w:t>
            </w:r>
          </w:p>
          <w:p w14:paraId="238CB919" w14:textId="0C210DFB" w:rsidR="003E66E3" w:rsidRPr="00CB073D" w:rsidRDefault="008C52A5" w:rsidP="008C52A5">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C36652" w14:paraId="2F5A435D" w14:textId="77777777" w:rsidTr="003F74F5">
        <w:trPr>
          <w:cantSplit/>
        </w:trPr>
        <w:tc>
          <w:tcPr>
            <w:tcW w:w="1097" w:type="dxa"/>
          </w:tcPr>
          <w:p w14:paraId="67F1ED92" w14:textId="2CBAA594" w:rsidR="003E66E3" w:rsidRPr="00AB08CE" w:rsidRDefault="00A67433" w:rsidP="003E66E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4733D873" w14:textId="42C7DEE9" w:rsidR="003E66E3" w:rsidRPr="00AB08CE" w:rsidRDefault="00A67433" w:rsidP="003E66E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XXXXXX</w:t>
            </w:r>
          </w:p>
        </w:tc>
        <w:tc>
          <w:tcPr>
            <w:tcW w:w="4883" w:type="dxa"/>
          </w:tcPr>
          <w:p w14:paraId="2B038886" w14:textId="4631CCF6" w:rsidR="003E66E3" w:rsidRPr="00AB08CE" w:rsidRDefault="00A67433" w:rsidP="003E66E3">
            <w:pPr>
              <w:pStyle w:val="Texto1"/>
              <w:spacing w:before="60" w:after="60"/>
              <w:rPr>
                <w:color w:val="000000"/>
                <w:sz w:val="20"/>
                <w:szCs w:val="20"/>
                <w:highlight w:val="yellow"/>
              </w:rPr>
            </w:pPr>
            <w:r>
              <w:rPr>
                <w:rFonts w:ascii="Calibri" w:eastAsia="Calibri" w:hAnsi="Calibri" w:cs="Calibri"/>
                <w:color w:val="000000"/>
                <w:sz w:val="20"/>
                <w:highlight w:val="yellow"/>
                <w:lang w:val="en-US"/>
              </w:rPr>
              <w:t>XXXXXXXX</w:t>
            </w:r>
          </w:p>
        </w:tc>
        <w:tc>
          <w:tcPr>
            <w:tcW w:w="2356" w:type="dxa"/>
          </w:tcPr>
          <w:p w14:paraId="419940DD" w14:textId="5F3FBCEA" w:rsidR="003E66E3" w:rsidRPr="00AB08CE" w:rsidRDefault="00A67433" w:rsidP="003E66E3">
            <w:pPr>
              <w:spacing w:before="60" w:after="60"/>
              <w:rPr>
                <w:rFonts w:ascii="Calibri" w:eastAsia="Calibri" w:hAnsi="Calibri" w:cs="Calibri"/>
                <w:sz w:val="20"/>
                <w:szCs w:val="20"/>
                <w:highlight w:val="yellow"/>
                <w:lang w:bidi="es-ES"/>
              </w:rPr>
            </w:pPr>
            <w:r>
              <w:rPr>
                <w:rFonts w:ascii="Calibri" w:eastAsia="Calibri" w:hAnsi="Calibri" w:cs="Calibri"/>
                <w:sz w:val="20"/>
                <w:highlight w:val="yellow"/>
                <w:lang w:val="en-US"/>
              </w:rPr>
              <w:t>XXXXXX</w:t>
            </w:r>
          </w:p>
        </w:tc>
      </w:tr>
    </w:tbl>
    <w:p w14:paraId="28950490" w14:textId="77777777" w:rsidR="007E16D0" w:rsidRPr="00CB073D" w:rsidRDefault="00A67433" w:rsidP="21F1D6C7">
      <w:pPr>
        <w:pStyle w:val="Ttulo1"/>
        <w:numPr>
          <w:ilvl w:val="0"/>
          <w:numId w:val="7"/>
        </w:numPr>
        <w:ind w:left="284" w:hanging="284"/>
        <w:rPr>
          <w:sz w:val="24"/>
          <w:szCs w:val="24"/>
          <w:lang w:val="en-US"/>
        </w:rPr>
      </w:pPr>
      <w:r>
        <w:rPr>
          <w:rFonts w:eastAsia="Calibri" w:cs="Calibri"/>
          <w:sz w:val="24"/>
          <w:lang w:val="en-US"/>
        </w:rPr>
        <w:t>PROCEDURE TO COORDINATE OPERATIONS WITH ATSP</w:t>
      </w:r>
    </w:p>
    <w:p w14:paraId="2492DCB9" w14:textId="3FFF26F1" w:rsidR="00126851" w:rsidRPr="00CB073D" w:rsidRDefault="00A67433" w:rsidP="00B3235A">
      <w:pPr>
        <w:pStyle w:val="Texto1"/>
        <w:rPr>
          <w:lang w:val="en-US"/>
        </w:rPr>
      </w:pPr>
      <w:r>
        <w:rPr>
          <w:rFonts w:ascii="Calibri" w:eastAsia="Calibri" w:hAnsi="Calibri" w:cs="Calibri"/>
          <w:lang w:val="en-US"/>
        </w:rPr>
        <w:t>Next, the following instructions are agreed to carry out each of the air operations planned by the RPAS Operator in the controlled airspace and/or FIZ:</w:t>
      </w:r>
    </w:p>
    <w:tbl>
      <w:tblPr>
        <w:tblStyle w:val="Tablaconcuadrcula"/>
        <w:tblW w:w="0" w:type="auto"/>
        <w:tblLook w:val="04A0" w:firstRow="1" w:lastRow="0" w:firstColumn="1" w:lastColumn="0" w:noHBand="0" w:noVBand="1"/>
      </w:tblPr>
      <w:tblGrid>
        <w:gridCol w:w="3681"/>
        <w:gridCol w:w="5947"/>
      </w:tblGrid>
      <w:tr w:rsidR="00C36652" w14:paraId="5CA72A61" w14:textId="77777777" w:rsidTr="00DA4212">
        <w:tc>
          <w:tcPr>
            <w:tcW w:w="3681" w:type="dxa"/>
            <w:vAlign w:val="center"/>
          </w:tcPr>
          <w:p w14:paraId="0802A283" w14:textId="7623312F" w:rsidR="004B6572" w:rsidRDefault="00A67433" w:rsidP="00FB20EF">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312F379C" w:rsidR="004B6572" w:rsidRPr="00EF0672" w:rsidRDefault="00A67433" w:rsidP="00AF296D">
            <w:pPr>
              <w:pStyle w:val="Texto1"/>
              <w:spacing w:before="120" w:after="120"/>
              <w:jc w:val="center"/>
              <w:rPr>
                <w:highlight w:val="yellow"/>
              </w:rPr>
            </w:pPr>
            <w:commentRangeStart w:id="16"/>
            <w:r>
              <w:rPr>
                <w:rFonts w:ascii="Calibri" w:eastAsia="Calibri" w:hAnsi="Calibri" w:cs="Calibri"/>
                <w:highlight w:val="yellow"/>
                <w:lang w:val="en-US"/>
              </w:rPr>
              <w:t>EXAMPL#</w:t>
            </w:r>
            <w:commentRangeEnd w:id="16"/>
            <w:r w:rsidR="00AE0E38" w:rsidRPr="00EF0672">
              <w:rPr>
                <w:rStyle w:val="Refdecomentario"/>
                <w:sz w:val="22"/>
                <w:szCs w:val="22"/>
                <w:highlight w:val="yellow"/>
              </w:rPr>
              <w:commentReference w:id="16"/>
            </w:r>
          </w:p>
        </w:tc>
      </w:tr>
      <w:tr w:rsidR="00C36652" w14:paraId="4B65A307" w14:textId="77777777" w:rsidTr="00DA4212">
        <w:tc>
          <w:tcPr>
            <w:tcW w:w="3681" w:type="dxa"/>
            <w:vAlign w:val="center"/>
          </w:tcPr>
          <w:p w14:paraId="1411BCC2" w14:textId="3F22CCF6" w:rsidR="004B6572" w:rsidRDefault="00A67433" w:rsidP="00FB20EF">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049D39CB" w:rsidR="004B6572" w:rsidRPr="00EF0672" w:rsidRDefault="00A67433" w:rsidP="00AF296D">
            <w:pPr>
              <w:pStyle w:val="Texto1"/>
              <w:spacing w:before="120" w:after="120"/>
              <w:jc w:val="center"/>
              <w:rPr>
                <w:highlight w:val="yellow"/>
              </w:rPr>
            </w:pPr>
            <w:commentRangeStart w:id="17"/>
            <w:r>
              <w:rPr>
                <w:rFonts w:ascii="Calibri" w:eastAsia="Calibri" w:hAnsi="Calibri" w:cs="Calibri"/>
                <w:highlight w:val="yellow"/>
                <w:lang w:val="en-US"/>
              </w:rPr>
              <w:t>EXAMPLE##</w:t>
            </w:r>
            <w:commentRangeEnd w:id="17"/>
            <w:r w:rsidR="0023172C" w:rsidRPr="00EF0672">
              <w:rPr>
                <w:rStyle w:val="Refdecomentario"/>
                <w:sz w:val="22"/>
                <w:szCs w:val="22"/>
                <w:highlight w:val="yellow"/>
              </w:rPr>
              <w:commentReference w:id="17"/>
            </w:r>
          </w:p>
        </w:tc>
      </w:tr>
      <w:tr w:rsidR="00C36652" w14:paraId="0CBF0EF6" w14:textId="77777777" w:rsidTr="00DA4212">
        <w:tc>
          <w:tcPr>
            <w:tcW w:w="3681" w:type="dxa"/>
            <w:vAlign w:val="center"/>
          </w:tcPr>
          <w:p w14:paraId="152C1511" w14:textId="2B8FC659" w:rsidR="004B6572" w:rsidRPr="00CB073D" w:rsidRDefault="00A67433"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A67433" w:rsidP="00AF296D">
            <w:pPr>
              <w:pStyle w:val="Texto1"/>
              <w:spacing w:before="120" w:after="120"/>
              <w:jc w:val="center"/>
              <w:rPr>
                <w:highlight w:val="yellow"/>
              </w:rPr>
            </w:pPr>
            <w:r>
              <w:rPr>
                <w:rFonts w:ascii="Calibri" w:eastAsia="Calibri" w:hAnsi="Calibri" w:cs="Calibri"/>
                <w:highlight w:val="yellow"/>
                <w:lang w:val="en-US"/>
              </w:rPr>
              <w:t>SPANISH</w:t>
            </w:r>
            <w:commentRangeStart w:id="18"/>
            <w:r>
              <w:rPr>
                <w:rFonts w:ascii="Calibri" w:eastAsia="Calibri" w:hAnsi="Calibri" w:cs="Calibri"/>
                <w:highlight w:val="yellow"/>
                <w:lang w:val="en-US"/>
              </w:rPr>
              <w:t>/</w:t>
            </w:r>
            <w:commentRangeEnd w:id="18"/>
            <w:r w:rsidR="008C52A5">
              <w:rPr>
                <w:rStyle w:val="Refdecomentario"/>
                <w:rFonts w:ascii="Calibri" w:eastAsia="Calibri" w:hAnsi="Calibri" w:cs="Calibri"/>
                <w:sz w:val="22"/>
                <w:szCs w:val="22"/>
                <w:highlight w:val="yellow"/>
                <w:lang w:val="en-US"/>
              </w:rPr>
              <w:commentReference w:id="18"/>
            </w:r>
            <w:r>
              <w:rPr>
                <w:rFonts w:ascii="Calibri" w:eastAsia="Calibri" w:hAnsi="Calibri" w:cs="Calibri"/>
                <w:highlight w:val="yellow"/>
                <w:lang w:val="en-US"/>
              </w:rPr>
              <w:t>ENGLISH</w:t>
            </w:r>
          </w:p>
        </w:tc>
      </w:tr>
      <w:tr w:rsidR="00C36652" w14:paraId="42707384" w14:textId="77777777" w:rsidTr="00DA4212">
        <w:tc>
          <w:tcPr>
            <w:tcW w:w="3681" w:type="dxa"/>
            <w:vAlign w:val="center"/>
          </w:tcPr>
          <w:p w14:paraId="2459BCEF" w14:textId="440FFA4E" w:rsidR="00667CD8" w:rsidRDefault="00A67433" w:rsidP="00FB20EF">
            <w:pPr>
              <w:pStyle w:val="Texto1"/>
              <w:spacing w:before="120" w:after="120"/>
              <w:jc w:val="left"/>
            </w:pPr>
            <w:r>
              <w:rPr>
                <w:rFonts w:ascii="Calibri" w:eastAsia="Calibri" w:hAnsi="Calibri" w:cs="Calibri"/>
                <w:lang w:val="en-US"/>
              </w:rPr>
              <w:t>Primary means of communication</w:t>
            </w:r>
          </w:p>
        </w:tc>
        <w:tc>
          <w:tcPr>
            <w:tcW w:w="5947" w:type="dxa"/>
            <w:vAlign w:val="center"/>
          </w:tcPr>
          <w:p w14:paraId="21B1F0D2" w14:textId="7D762969" w:rsidR="00667CD8" w:rsidRPr="00EF0672" w:rsidRDefault="00A67433"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9"/>
            <w:r>
              <w:rPr>
                <w:rFonts w:ascii="Calibri" w:eastAsia="Calibri" w:hAnsi="Calibri" w:cs="Calibri"/>
                <w:highlight w:val="yellow"/>
                <w:lang w:val="en-US"/>
              </w:rPr>
              <w:t>/</w:t>
            </w:r>
            <w:commentRangeEnd w:id="19"/>
            <w:r w:rsidR="0023172C">
              <w:rPr>
                <w:rStyle w:val="Refdecomentario"/>
                <w:rFonts w:ascii="Calibri" w:eastAsia="Calibri" w:hAnsi="Calibri" w:cs="Calibri"/>
                <w:sz w:val="22"/>
                <w:szCs w:val="22"/>
                <w:highlight w:val="yellow"/>
                <w:lang w:val="en-US"/>
              </w:rPr>
              <w:commentReference w:id="19"/>
            </w:r>
            <w:r>
              <w:rPr>
                <w:rFonts w:ascii="Calibri" w:eastAsia="Calibri" w:hAnsi="Calibri" w:cs="Calibri"/>
                <w:highlight w:val="yellow"/>
                <w:lang w:val="en-US"/>
              </w:rPr>
              <w:t xml:space="preserve"> MOBILE PHONE</w:t>
            </w:r>
          </w:p>
        </w:tc>
      </w:tr>
      <w:tr w:rsidR="00C36652" w14:paraId="3BB40D78" w14:textId="77777777" w:rsidTr="00DA4212">
        <w:tc>
          <w:tcPr>
            <w:tcW w:w="3681" w:type="dxa"/>
            <w:vAlign w:val="center"/>
          </w:tcPr>
          <w:p w14:paraId="275821D7" w14:textId="476B0571" w:rsidR="00013F06" w:rsidRDefault="00A67433"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A67433"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20"/>
            <w:r>
              <w:rPr>
                <w:rFonts w:ascii="Calibri" w:eastAsia="Calibri" w:hAnsi="Calibri" w:cs="Calibri"/>
                <w:highlight w:val="yellow"/>
                <w:lang w:val="en-US"/>
              </w:rPr>
              <w:t>/</w:t>
            </w:r>
            <w:commentRangeEnd w:id="20"/>
            <w:r w:rsidR="0023172C">
              <w:rPr>
                <w:rStyle w:val="Refdecomentario"/>
                <w:rFonts w:ascii="Calibri" w:eastAsia="Calibri" w:hAnsi="Calibri" w:cs="Calibri"/>
                <w:sz w:val="22"/>
                <w:szCs w:val="22"/>
                <w:highlight w:val="yellow"/>
                <w:lang w:val="en-US"/>
              </w:rPr>
              <w:commentReference w:id="20"/>
            </w:r>
            <w:r>
              <w:rPr>
                <w:rFonts w:ascii="Calibri" w:eastAsia="Calibri" w:hAnsi="Calibri" w:cs="Calibri"/>
                <w:highlight w:val="yellow"/>
                <w:lang w:val="en-US"/>
              </w:rPr>
              <w:t xml:space="preserve"> MOBILE PHONE</w:t>
            </w:r>
          </w:p>
        </w:tc>
      </w:tr>
      <w:tr w:rsidR="00C36652" w:rsidRPr="002520EE" w14:paraId="530C1E1E" w14:textId="77777777" w:rsidTr="00DA4212">
        <w:tc>
          <w:tcPr>
            <w:tcW w:w="3681" w:type="dxa"/>
            <w:vAlign w:val="center"/>
          </w:tcPr>
          <w:p w14:paraId="18AD9803" w14:textId="7CEE7E16" w:rsidR="001A1920" w:rsidRDefault="00A67433"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56AD57BF" w14:textId="68F9ABA7" w:rsidR="001A1920" w:rsidRPr="00CB073D" w:rsidRDefault="00A67433" w:rsidP="001A1920">
            <w:pPr>
              <w:pStyle w:val="Texto1"/>
              <w:spacing w:before="120" w:after="120"/>
              <w:jc w:val="center"/>
              <w:rPr>
                <w:highlight w:val="yellow"/>
                <w:lang w:val="en-US"/>
              </w:rPr>
            </w:pPr>
            <w:commentRangeStart w:id="21"/>
            <w:r>
              <w:rPr>
                <w:rFonts w:ascii="Calibri" w:eastAsia="Calibri" w:hAnsi="Calibri" w:cs="Calibri"/>
                <w:highlight w:val="yellow"/>
                <w:lang w:val="en-US"/>
              </w:rPr>
              <w:t>NO** / As specified by the ATS unit / At the discretion of the unit for flights above 60 m</w:t>
            </w:r>
            <w:commentRangeEnd w:id="21"/>
            <w:r w:rsidR="003F74F5" w:rsidRPr="00CB073D">
              <w:rPr>
                <w:rStyle w:val="Refdecomentario"/>
                <w:sz w:val="22"/>
                <w:szCs w:val="22"/>
                <w:highlight w:val="yellow"/>
                <w:lang w:val="en-US"/>
              </w:rPr>
              <w:commentReference w:id="21"/>
            </w:r>
          </w:p>
        </w:tc>
      </w:tr>
    </w:tbl>
    <w:p w14:paraId="5376184C" w14:textId="72E78223" w:rsidR="008406C7" w:rsidRPr="00CB073D" w:rsidRDefault="00A67433"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473F3BA2" w14:textId="77777777" w:rsidR="00BC646F" w:rsidRPr="00CB073D" w:rsidRDefault="00A67433" w:rsidP="00BC646F">
      <w:pPr>
        <w:pStyle w:val="Texto1"/>
        <w:rPr>
          <w:sz w:val="16"/>
          <w:szCs w:val="16"/>
          <w:lang w:val="en-US"/>
        </w:rPr>
      </w:pPr>
      <w:r>
        <w:rPr>
          <w:rFonts w:ascii="Calibri" w:eastAsia="Calibri" w:hAnsi="Calibri" w:cs="Calibri"/>
          <w:sz w:val="16"/>
          <w:highlight w:val="yellow"/>
          <w:lang w:val="en-US"/>
        </w:rPr>
        <w:t>(**)</w:t>
      </w:r>
      <w:r>
        <w:rPr>
          <w:rFonts w:ascii="Calibri" w:eastAsia="Calibri" w:hAnsi="Calibri" w:cs="Calibri"/>
          <w:sz w:val="16"/>
          <w:lang w:val="en-US"/>
        </w:rPr>
        <w:t xml:space="preserve"> However, it may be required in the pre-tactical or tactical phase of the coordination process if deemed appropriate for the proper execution of the operation.</w:t>
      </w:r>
    </w:p>
    <w:p w14:paraId="2B0A8FA1" w14:textId="25D34174" w:rsidR="00FB7598" w:rsidRPr="00CB073D" w:rsidRDefault="00A67433" w:rsidP="006373B4">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0751CC35" w:rsidR="008C57AE" w:rsidRPr="00CB073D" w:rsidRDefault="00A67433" w:rsidP="006373B4">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6015BE48" w14:textId="77777777" w:rsidR="009F79F7" w:rsidRPr="00160A73" w:rsidRDefault="009F79F7" w:rsidP="009F79F7">
      <w:pPr>
        <w:pStyle w:val="Texto1"/>
        <w:numPr>
          <w:ilvl w:val="0"/>
          <w:numId w:val="29"/>
        </w:numPr>
        <w:spacing w:after="80"/>
        <w:rPr>
          <w:lang w:val="en-US"/>
        </w:rPr>
      </w:pPr>
      <w:bookmarkStart w:id="22" w:name="_Hlk72323862"/>
      <w:r w:rsidRPr="0027129C">
        <w:rPr>
          <w:rFonts w:ascii="Calibri" w:eastAsia="Calibri" w:hAnsi="Calibri" w:cs="Calibri"/>
          <w:lang w:val="en-US"/>
        </w:rPr>
        <w:t xml:space="preserve">Identify the requirement for UAS coordination with ENAIRE through </w:t>
      </w:r>
      <w:r w:rsidRPr="00F34E5F">
        <w:rPr>
          <w:rFonts w:ascii="Calibri" w:eastAsia="Calibri" w:hAnsi="Calibri" w:cs="Calibri"/>
          <w:b/>
          <w:bCs/>
          <w:lang w:val="en-US"/>
        </w:rPr>
        <w:t>ENAIRE Drones</w:t>
      </w:r>
      <w:r w:rsidRPr="0027129C">
        <w:rPr>
          <w:rFonts w:ascii="Calibri" w:eastAsia="Calibri" w:hAnsi="Calibri" w:cs="Calibri"/>
          <w:lang w:val="en-US"/>
        </w:rPr>
        <w:t>.</w:t>
      </w:r>
    </w:p>
    <w:p w14:paraId="3D31A906" w14:textId="77777777" w:rsidR="009F79F7" w:rsidRPr="00FD1508" w:rsidRDefault="009F79F7" w:rsidP="009F79F7">
      <w:pPr>
        <w:pStyle w:val="Texto1"/>
        <w:numPr>
          <w:ilvl w:val="0"/>
          <w:numId w:val="29"/>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352E0EFE" w14:textId="77777777" w:rsidR="009F79F7" w:rsidRPr="00FD1508" w:rsidRDefault="009F79F7" w:rsidP="009F79F7">
      <w:pPr>
        <w:pStyle w:val="Texto1"/>
        <w:numPr>
          <w:ilvl w:val="1"/>
          <w:numId w:val="29"/>
        </w:numPr>
        <w:spacing w:after="80"/>
        <w:rPr>
          <w:lang w:val="en-US"/>
        </w:rPr>
      </w:pPr>
      <w:r>
        <w:rPr>
          <w:rFonts w:ascii="Calibri" w:eastAsia="Calibri" w:hAnsi="Calibri" w:cs="Calibri"/>
          <w:lang w:val="en-US"/>
        </w:rPr>
        <w:t>Copy of evidence of ORAM coordination (this document) signed by both parties.</w:t>
      </w:r>
    </w:p>
    <w:p w14:paraId="4301E883" w14:textId="77777777" w:rsidR="009F79F7" w:rsidRPr="001F3E1A" w:rsidRDefault="009F79F7" w:rsidP="009F79F7">
      <w:pPr>
        <w:pStyle w:val="Texto1"/>
        <w:numPr>
          <w:ilvl w:val="1"/>
          <w:numId w:val="29"/>
        </w:numPr>
        <w:spacing w:after="80"/>
      </w:pPr>
      <w:r>
        <w:rPr>
          <w:rFonts w:ascii="Calibri" w:eastAsia="Calibri" w:hAnsi="Calibri" w:cs="Calibri"/>
          <w:lang w:val="en-US"/>
        </w:rPr>
        <w:lastRenderedPageBreak/>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3B41B2F2" w14:textId="75C8B0C2" w:rsidR="009F79F7" w:rsidRPr="0027129C" w:rsidRDefault="009F79F7" w:rsidP="009F79F7">
      <w:pPr>
        <w:pStyle w:val="Texto1"/>
        <w:numPr>
          <w:ilvl w:val="0"/>
          <w:numId w:val="29"/>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27129C">
        <w:rPr>
          <w:rFonts w:ascii="Calibri" w:eastAsia="Calibri" w:hAnsi="Calibri" w:cs="Calibri"/>
          <w:color w:val="000000"/>
          <w:lang w:val="en-US"/>
        </w:rPr>
        <w:t>(</w:t>
      </w:r>
      <w:r w:rsidRPr="0027129C">
        <w:rPr>
          <w:rFonts w:ascii="Calibri" w:eastAsia="Calibri" w:hAnsi="Calibri" w:cs="Calibri"/>
          <w:b/>
          <w:bCs/>
          <w:color w:val="000000"/>
          <w:lang w:val="en-US"/>
        </w:rPr>
        <w:t>Only</w:t>
      </w:r>
      <w:r w:rsidRPr="0027129C">
        <w:rPr>
          <w:rFonts w:ascii="Calibri" w:eastAsia="Calibri" w:hAnsi="Calibri" w:cs="Calibri"/>
          <w:color w:val="000000"/>
          <w:lang w:val="en-US"/>
        </w:rPr>
        <w:t xml:space="preserve"> if the need for FPL presentation is required in pre-tactic coordination).</w:t>
      </w:r>
    </w:p>
    <w:p w14:paraId="627AC115" w14:textId="06AD7D45" w:rsidR="009F79F7" w:rsidRPr="00FD1508" w:rsidRDefault="009F79F7" w:rsidP="009F79F7">
      <w:pPr>
        <w:pStyle w:val="Texto1"/>
        <w:ind w:left="720"/>
        <w:rPr>
          <w:lang w:val="en-US"/>
        </w:rPr>
      </w:pPr>
      <w:r>
        <w:rPr>
          <w:rFonts w:ascii="Calibri" w:eastAsia="Calibri" w:hAnsi="Calibri" w:cs="Calibri"/>
          <w:color w:val="000000"/>
          <w:lang w:val="en-US"/>
        </w:rPr>
        <w:t>(</w:t>
      </w:r>
      <w:r w:rsidR="00401B7C" w:rsidRPr="00401B7C">
        <w:rPr>
          <w:rStyle w:val="Hipervnculo"/>
          <w:rFonts w:ascii="Calibri" w:eastAsia="Calibri" w:hAnsi="Calibri" w:cs="Calibri"/>
          <w:color w:val="0563C1"/>
          <w:sz w:val="18"/>
          <w:lang w:val="en-US"/>
        </w:rPr>
        <w:t>https://www.enaire.es/services/drones/how_to_fly_drones_in_airspace_controlled_by_enaire</w:t>
      </w:r>
      <w:r>
        <w:rPr>
          <w:rFonts w:ascii="Calibri" w:eastAsia="Calibri" w:hAnsi="Calibri" w:cs="Calibri"/>
          <w:color w:val="000000"/>
          <w:lang w:val="en-US"/>
        </w:rPr>
        <w:t>)</w:t>
      </w:r>
      <w:hyperlink r:id="rId27" w:history="1"/>
    </w:p>
    <w:p w14:paraId="1A4E344C" w14:textId="77777777" w:rsidR="009F79F7" w:rsidRPr="001F3E1A" w:rsidRDefault="009F79F7" w:rsidP="009F79F7">
      <w:pPr>
        <w:pStyle w:val="Texto1"/>
        <w:numPr>
          <w:ilvl w:val="0"/>
          <w:numId w:val="29"/>
        </w:numPr>
        <w:spacing w:after="80"/>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45391024" w14:textId="77777777" w:rsidR="009F79F7" w:rsidRPr="00FD1508" w:rsidRDefault="009F79F7" w:rsidP="009F79F7">
      <w:pPr>
        <w:pStyle w:val="Texto1"/>
        <w:numPr>
          <w:ilvl w:val="1"/>
          <w:numId w:val="29"/>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392D0853" w14:textId="77777777" w:rsidR="009F79F7" w:rsidRPr="00FD1508" w:rsidRDefault="009F79F7" w:rsidP="009F79F7">
      <w:pPr>
        <w:pStyle w:val="Texto1"/>
        <w:numPr>
          <w:ilvl w:val="1"/>
          <w:numId w:val="29"/>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0FA52A6D" w14:textId="77777777" w:rsidR="009F79F7" w:rsidRPr="00015FED" w:rsidRDefault="009F79F7" w:rsidP="009F79F7">
      <w:pPr>
        <w:pStyle w:val="Texto1"/>
        <w:numPr>
          <w:ilvl w:val="0"/>
          <w:numId w:val="29"/>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4E595C02" w14:textId="77777777" w:rsidR="009F79F7" w:rsidRPr="00015FED" w:rsidRDefault="009F79F7" w:rsidP="009F79F7">
      <w:pPr>
        <w:pStyle w:val="Texto1"/>
        <w:numPr>
          <w:ilvl w:val="1"/>
          <w:numId w:val="29"/>
        </w:numPr>
        <w:rPr>
          <w:rFonts w:ascii="Calibri" w:eastAsia="Yu Mincho" w:hAnsi="Calibri" w:cs="Calibri"/>
          <w:lang w:val="en-US" w:eastAsia="es-ES"/>
        </w:rPr>
      </w:pPr>
      <w:r w:rsidRPr="00015FED">
        <w:rPr>
          <w:rFonts w:ascii="Calibri" w:eastAsia="Calibri" w:hAnsi="Calibri" w:cs="Calibri"/>
          <w:lang w:val="en-US"/>
        </w:rPr>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552B8C58" w14:textId="77777777" w:rsidR="009F79F7" w:rsidRPr="0027129C" w:rsidRDefault="009F79F7" w:rsidP="009F79F7">
      <w:pPr>
        <w:pStyle w:val="Texto1"/>
        <w:numPr>
          <w:ilvl w:val="0"/>
          <w:numId w:val="29"/>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02B40116" w14:textId="77777777" w:rsidR="009F79F7" w:rsidRPr="00FD1508" w:rsidRDefault="009F79F7" w:rsidP="009F79F7">
      <w:pPr>
        <w:pStyle w:val="Texto1"/>
        <w:numPr>
          <w:ilvl w:val="1"/>
          <w:numId w:val="29"/>
        </w:numPr>
        <w:spacing w:after="80"/>
        <w:rPr>
          <w:lang w:val="en-US"/>
        </w:rPr>
      </w:pPr>
      <w:r>
        <w:rPr>
          <w:rFonts w:ascii="Calibri" w:eastAsia="Calibri" w:hAnsi="Calibri" w:cs="Calibri"/>
          <w:color w:val="000000"/>
          <w:lang w:val="en-US"/>
        </w:rPr>
        <w:t>Contact the ATCO/AFISO and report completion of the operation</w:t>
      </w:r>
    </w:p>
    <w:p w14:paraId="4E9A58CC" w14:textId="77777777" w:rsidR="009F79F7" w:rsidRPr="00FD1508" w:rsidRDefault="009F79F7" w:rsidP="009F79F7">
      <w:pPr>
        <w:pStyle w:val="Texto1"/>
        <w:numPr>
          <w:ilvl w:val="1"/>
          <w:numId w:val="29"/>
        </w:numPr>
        <w:spacing w:after="80"/>
        <w:rPr>
          <w:lang w:val="en-US"/>
        </w:rPr>
      </w:pPr>
      <w:r>
        <w:rPr>
          <w:rFonts w:ascii="Calibri" w:eastAsia="Calibri" w:hAnsi="Calibri" w:cs="Calibri"/>
          <w:color w:val="000000"/>
          <w:lang w:val="en-US"/>
        </w:rPr>
        <w:t>Report closing the ATS flight plan by calling the corresponding ARO office.</w:t>
      </w:r>
    </w:p>
    <w:p w14:paraId="124D5F9C" w14:textId="77777777" w:rsidR="009F79F7" w:rsidRPr="00FD1508" w:rsidRDefault="009F79F7" w:rsidP="009F79F7">
      <w:pPr>
        <w:pStyle w:val="Texto1"/>
        <w:numPr>
          <w:ilvl w:val="1"/>
          <w:numId w:val="29"/>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27129C">
        <w:rPr>
          <w:lang w:val="en-US"/>
        </w:rPr>
        <w:t>.</w:t>
      </w:r>
    </w:p>
    <w:bookmarkEnd w:id="22"/>
    <w:p w14:paraId="5EB39578" w14:textId="273810CE" w:rsidR="006A42DF" w:rsidRPr="00CB073D" w:rsidRDefault="00A67433" w:rsidP="0002160C">
      <w:pPr>
        <w:pStyle w:val="Ttulo1"/>
        <w:numPr>
          <w:ilvl w:val="0"/>
          <w:numId w:val="7"/>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CB073D" w:rsidRDefault="00A67433" w:rsidP="007E16D0">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C36652" w14:paraId="417102CB" w14:textId="77777777" w:rsidTr="171DCD7C">
        <w:tc>
          <w:tcPr>
            <w:tcW w:w="2405" w:type="dxa"/>
          </w:tcPr>
          <w:p w14:paraId="3A4D88AF" w14:textId="5306D582" w:rsidR="00F472FD" w:rsidRPr="00E8404C" w:rsidRDefault="00A67433" w:rsidP="004229A8">
            <w:pPr>
              <w:pStyle w:val="Texto1"/>
              <w:spacing w:before="120" w:after="120"/>
              <w:jc w:val="center"/>
            </w:pPr>
            <w:r>
              <w:rPr>
                <w:rFonts w:ascii="Calibri" w:eastAsia="Calibri" w:hAnsi="Calibri" w:cs="Calibri"/>
                <w:lang w:val="en-US"/>
              </w:rPr>
              <w:t>EVENT</w:t>
            </w:r>
          </w:p>
        </w:tc>
        <w:tc>
          <w:tcPr>
            <w:tcW w:w="7223" w:type="dxa"/>
          </w:tcPr>
          <w:p w14:paraId="4B817BA3" w14:textId="22FA7FB1" w:rsidR="00F472FD" w:rsidRPr="00E8404C" w:rsidRDefault="00A67433" w:rsidP="004229A8">
            <w:pPr>
              <w:pStyle w:val="Texto1"/>
              <w:spacing w:before="120" w:after="120"/>
              <w:jc w:val="center"/>
            </w:pPr>
            <w:r>
              <w:rPr>
                <w:rFonts w:ascii="Calibri" w:eastAsia="Calibri" w:hAnsi="Calibri" w:cs="Calibri"/>
                <w:lang w:val="en-US"/>
              </w:rPr>
              <w:t>PROCEDURE</w:t>
            </w:r>
          </w:p>
        </w:tc>
      </w:tr>
      <w:tr w:rsidR="00C36652" w:rsidRPr="002520EE" w14:paraId="03D43C59" w14:textId="77777777" w:rsidTr="171DCD7C">
        <w:tc>
          <w:tcPr>
            <w:tcW w:w="2405" w:type="dxa"/>
          </w:tcPr>
          <w:p w14:paraId="2784F2C6" w14:textId="0CECC8AD" w:rsidR="00F472FD" w:rsidRPr="00CB073D" w:rsidRDefault="00A67433"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CB073D" w:rsidRDefault="00A67433"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A67433"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CB073D" w:rsidRDefault="00A67433"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CB073D" w:rsidRDefault="00A67433"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CB073D" w:rsidRDefault="00A67433"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CB073D" w:rsidRDefault="00A67433"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CB073D" w:rsidRDefault="00A67433"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CB073D" w:rsidRDefault="00A67433"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C36652" w:rsidRPr="002520EE" w14:paraId="10D409E0" w14:textId="77777777" w:rsidTr="171DCD7C">
        <w:tc>
          <w:tcPr>
            <w:tcW w:w="2405" w:type="dxa"/>
          </w:tcPr>
          <w:p w14:paraId="001BD6DC" w14:textId="79254786" w:rsidR="00F472FD" w:rsidRPr="00CB073D" w:rsidRDefault="00A67433" w:rsidP="004229A8">
            <w:pPr>
              <w:pStyle w:val="Texto1"/>
              <w:spacing w:before="120" w:after="120"/>
              <w:jc w:val="left"/>
              <w:rPr>
                <w:lang w:val="en-US"/>
              </w:rPr>
            </w:pPr>
            <w:r>
              <w:rPr>
                <w:rFonts w:ascii="Calibri" w:eastAsia="Calibri" w:hAnsi="Calibri" w:cs="Calibri"/>
                <w:lang w:val="en-US"/>
              </w:rPr>
              <w:lastRenderedPageBreak/>
              <w:t>Loss of control of the UAS (fly away)</w:t>
            </w:r>
          </w:p>
        </w:tc>
        <w:tc>
          <w:tcPr>
            <w:tcW w:w="7223" w:type="dxa"/>
          </w:tcPr>
          <w:p w14:paraId="59ED3D50" w14:textId="2878567C" w:rsidR="009E3DA2" w:rsidRPr="00CB073D" w:rsidRDefault="00A67433" w:rsidP="009F79F7">
            <w:pPr>
              <w:pStyle w:val="Texto1"/>
              <w:numPr>
                <w:ilvl w:val="0"/>
                <w:numId w:val="42"/>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CB073D" w:rsidRDefault="00A67433"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CB073D" w:rsidRDefault="00A67433"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CB073D" w:rsidRDefault="00A67433">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CB073D" w:rsidRDefault="00A67433"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4318C6CD" w:rsidR="00851EC5" w:rsidRPr="00CB073D" w:rsidRDefault="00A67433" w:rsidP="004229A8">
            <w:pPr>
              <w:pStyle w:val="Texto1"/>
              <w:spacing w:before="120" w:after="120"/>
              <w:ind w:left="459"/>
              <w:rPr>
                <w:lang w:val="en-US"/>
              </w:rPr>
            </w:pPr>
            <w:r>
              <w:rPr>
                <w:rFonts w:ascii="Calibri" w:eastAsia="Calibri" w:hAnsi="Calibri" w:cs="Calibri"/>
                <w:lang w:val="en-US"/>
              </w:rPr>
              <w:t>- Last known position, speed, direction and height/</w:t>
            </w:r>
            <w:r w:rsidR="0027129C">
              <w:rPr>
                <w:rFonts w:ascii="Calibri" w:eastAsia="Calibri" w:hAnsi="Calibri" w:cs="Calibri"/>
                <w:lang w:val="en-US"/>
              </w:rPr>
              <w:t>height</w:t>
            </w:r>
          </w:p>
          <w:p w14:paraId="54724BD2" w14:textId="5B752CAC" w:rsidR="00611CA0" w:rsidRPr="00CB073D" w:rsidRDefault="00A67433"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CB073D" w:rsidRDefault="00A67433"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C36652" w14:paraId="1DEEE8A3" w14:textId="77777777" w:rsidTr="171DCD7C">
        <w:tc>
          <w:tcPr>
            <w:tcW w:w="2405" w:type="dxa"/>
          </w:tcPr>
          <w:p w14:paraId="2405871F" w14:textId="77777777" w:rsidR="004229A8" w:rsidRPr="00CB073D" w:rsidRDefault="004229A8" w:rsidP="004229A8">
            <w:pPr>
              <w:pStyle w:val="Texto1"/>
              <w:spacing w:before="120" w:after="120"/>
              <w:jc w:val="left"/>
              <w:rPr>
                <w:lang w:val="en-US"/>
              </w:rPr>
            </w:pPr>
          </w:p>
        </w:tc>
        <w:tc>
          <w:tcPr>
            <w:tcW w:w="7223" w:type="dxa"/>
          </w:tcPr>
          <w:p w14:paraId="031D811D" w14:textId="5631A960" w:rsidR="004229A8" w:rsidRPr="00BC277D" w:rsidRDefault="00A67433"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CB073D" w:rsidRDefault="00A67433"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C36652" w14:paraId="7D20525A" w14:textId="77777777" w:rsidTr="005E2D91">
        <w:tc>
          <w:tcPr>
            <w:tcW w:w="4673" w:type="dxa"/>
            <w:vAlign w:val="center"/>
          </w:tcPr>
          <w:p w14:paraId="27602DB6" w14:textId="77777777" w:rsidR="00B3235A" w:rsidRDefault="00A67433"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A67433" w:rsidP="00D066A9">
            <w:pPr>
              <w:pStyle w:val="Texto1"/>
              <w:jc w:val="center"/>
            </w:pPr>
            <w:r>
              <w:rPr>
                <w:rFonts w:ascii="Calibri" w:eastAsia="Calibri" w:hAnsi="Calibri" w:cs="Calibri"/>
                <w:lang w:val="en-US"/>
              </w:rPr>
              <w:t>Contact</w:t>
            </w:r>
          </w:p>
        </w:tc>
      </w:tr>
      <w:tr w:rsidR="00C36652" w:rsidRPr="002520EE" w14:paraId="45801825" w14:textId="77777777" w:rsidTr="005E2D91">
        <w:tc>
          <w:tcPr>
            <w:tcW w:w="4673" w:type="dxa"/>
            <w:vAlign w:val="center"/>
          </w:tcPr>
          <w:p w14:paraId="2E7982B6" w14:textId="72A69F83" w:rsidR="00B3235A" w:rsidRPr="00AF76EF" w:rsidRDefault="00A67433"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CB073D" w:rsidRDefault="00A67433"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C36652" w:rsidRPr="002520EE" w14:paraId="29B889CE" w14:textId="77777777" w:rsidTr="005E2D91">
        <w:tc>
          <w:tcPr>
            <w:tcW w:w="4673" w:type="dxa"/>
            <w:vAlign w:val="center"/>
          </w:tcPr>
          <w:p w14:paraId="301D8CFD" w14:textId="2F7E76C0" w:rsidR="00B3235A" w:rsidRPr="00CB073D" w:rsidRDefault="00A67433"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A13D74" w:rsidRDefault="00A67433" w:rsidP="007E16D0">
            <w:pPr>
              <w:pStyle w:val="Texto1"/>
              <w:rPr>
                <w:highlight w:val="cyan"/>
                <w:lang w:val="fr-FR"/>
              </w:rPr>
            </w:pPr>
            <w:r>
              <w:rPr>
                <w:rFonts w:ascii="Calibri" w:eastAsia="Calibri" w:hAnsi="Calibri" w:cs="Calibri"/>
                <w:lang w:val="en-US"/>
              </w:rPr>
              <w:t xml:space="preserve">ENAIRE PLANEA / </w:t>
            </w:r>
            <w:hyperlink r:id="rId28" w:history="1">
              <w:r w:rsidRPr="00CB073D">
                <w:rPr>
                  <w:rStyle w:val="Hipervnculo"/>
                  <w:rFonts w:ascii="Calibri" w:eastAsia="Calibri" w:hAnsi="Calibri" w:cs="Calibri"/>
                  <w:color w:val="0563C1"/>
                  <w:lang w:val="en-US"/>
                </w:rPr>
                <w:t xml:space="preserve">cop@enaire.es </w:t>
              </w:r>
            </w:hyperlink>
            <w:hyperlink r:id="rId29" w:history="1"/>
          </w:p>
        </w:tc>
      </w:tr>
      <w:tr w:rsidR="00C36652" w:rsidRPr="002520EE" w14:paraId="13A328C0" w14:textId="77777777" w:rsidTr="005E2D91">
        <w:tc>
          <w:tcPr>
            <w:tcW w:w="4673" w:type="dxa"/>
            <w:vAlign w:val="center"/>
          </w:tcPr>
          <w:p w14:paraId="5221A448" w14:textId="439C7D46" w:rsidR="00B3235A" w:rsidRPr="00CB073D" w:rsidRDefault="00A67433"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CB073D" w:rsidRDefault="00A67433"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C36652" w14:paraId="6C30B79D" w14:textId="77777777" w:rsidTr="005E2D91">
        <w:tc>
          <w:tcPr>
            <w:tcW w:w="4673" w:type="dxa"/>
            <w:vAlign w:val="center"/>
          </w:tcPr>
          <w:p w14:paraId="1B31A119" w14:textId="77777777" w:rsidR="00B3235A" w:rsidRPr="00AF76EF" w:rsidRDefault="00A67433"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A67433"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4E125463" w14:textId="457C4105" w:rsidR="004A408A" w:rsidRDefault="00A67433" w:rsidP="004A408A">
      <w:pPr>
        <w:pStyle w:val="Ttulo1"/>
        <w:numPr>
          <w:ilvl w:val="0"/>
          <w:numId w:val="7"/>
        </w:numPr>
        <w:tabs>
          <w:tab w:val="left" w:pos="0"/>
        </w:tabs>
        <w:ind w:left="284" w:hanging="284"/>
      </w:pPr>
      <w:r>
        <w:rPr>
          <w:rFonts w:eastAsia="Calibri" w:cs="Calibri"/>
          <w:lang w:val="en-US"/>
        </w:rPr>
        <w:t>EVIDENCE OF COORDINATION AND VALIDITY</w:t>
      </w:r>
    </w:p>
    <w:p w14:paraId="6DCA2BB9" w14:textId="242D4E20" w:rsidR="003824FB" w:rsidRPr="00CB073D" w:rsidRDefault="00A67433" w:rsidP="00AE494E">
      <w:pPr>
        <w:pStyle w:val="Texto1"/>
        <w:rPr>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506AACCE" w14:textId="223D1828" w:rsidR="004A408A" w:rsidRPr="00CB073D" w:rsidRDefault="00A67433" w:rsidP="004A408A">
      <w:pPr>
        <w:pStyle w:val="Texto1"/>
        <w:rPr>
          <w:lang w:val="en-US"/>
        </w:rPr>
      </w:pPr>
      <w:r>
        <w:rPr>
          <w:rFonts w:ascii="Calibri" w:eastAsia="Calibri" w:hAnsi="Calibri" w:cs="Calibri"/>
          <w:lang w:val="en-US"/>
        </w:rPr>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C36652" w:rsidRPr="002520EE" w14:paraId="6834A475" w14:textId="77777777" w:rsidTr="00811376">
        <w:tc>
          <w:tcPr>
            <w:tcW w:w="4814" w:type="dxa"/>
          </w:tcPr>
          <w:p w14:paraId="6FC9F73E" w14:textId="03818A87" w:rsidR="00811376" w:rsidRPr="005B3461" w:rsidRDefault="00A67433" w:rsidP="001D39A2">
            <w:pPr>
              <w:pStyle w:val="Texto1"/>
              <w:jc w:val="center"/>
              <w:rPr>
                <w:b/>
                <w:bCs/>
              </w:rPr>
            </w:pPr>
            <w:commentRangeStart w:id="23"/>
            <w:r>
              <w:rPr>
                <w:rFonts w:ascii="Calibri" w:eastAsia="Calibri" w:hAnsi="Calibri" w:cs="Calibri"/>
                <w:b/>
                <w:lang w:val="en-US"/>
              </w:rPr>
              <w:t>The operator</w:t>
            </w:r>
            <w:commentRangeEnd w:id="23"/>
            <w:r w:rsidR="002B7B3C" w:rsidRPr="005B3461">
              <w:rPr>
                <w:rStyle w:val="Refdecomentario"/>
                <w:b/>
                <w:bCs/>
                <w:sz w:val="22"/>
                <w:szCs w:val="22"/>
              </w:rPr>
              <w:commentReference w:id="23"/>
            </w:r>
          </w:p>
        </w:tc>
        <w:tc>
          <w:tcPr>
            <w:tcW w:w="4814" w:type="dxa"/>
          </w:tcPr>
          <w:p w14:paraId="321EF1F2" w14:textId="67EC420D" w:rsidR="00811376" w:rsidRPr="00CB073D" w:rsidRDefault="00A67433" w:rsidP="001D39A2">
            <w:pPr>
              <w:pStyle w:val="Texto1"/>
              <w:jc w:val="center"/>
              <w:rPr>
                <w:b/>
                <w:bCs/>
                <w:lang w:val="en-US"/>
              </w:rPr>
            </w:pPr>
            <w:r>
              <w:rPr>
                <w:rFonts w:ascii="Calibri" w:eastAsia="Calibri" w:hAnsi="Calibri" w:cs="Calibri"/>
                <w:b/>
                <w:lang w:val="en-US"/>
              </w:rPr>
              <w:t>The Air Traffic Service Provider</w:t>
            </w:r>
          </w:p>
        </w:tc>
      </w:tr>
      <w:tr w:rsidR="003C4554" w14:paraId="38A40857" w14:textId="77777777" w:rsidTr="00811376">
        <w:tc>
          <w:tcPr>
            <w:tcW w:w="4814" w:type="dxa"/>
          </w:tcPr>
          <w:p w14:paraId="46960AA6" w14:textId="5387C22F" w:rsidR="003C4554" w:rsidRPr="005B3461" w:rsidRDefault="003C4554" w:rsidP="003C4554">
            <w:pPr>
              <w:pStyle w:val="Texto1"/>
              <w:rPr>
                <w:highlight w:val="yellow"/>
              </w:rPr>
            </w:pPr>
            <w:r w:rsidRPr="00FD1508">
              <w:rPr>
                <w:rFonts w:ascii="Calibri" w:eastAsia="Calibri" w:hAnsi="Calibri" w:cs="Calibri"/>
                <w:highlight w:val="yellow"/>
              </w:rPr>
              <w:t>XXX,</w:t>
            </w:r>
            <w:r w:rsidRPr="00FD1508">
              <w:rPr>
                <w:rFonts w:ascii="Calibri" w:eastAsia="Calibri" w:hAnsi="Calibri" w:cs="Calibri"/>
              </w:rPr>
              <w:t xml:space="preserve"> </w:t>
            </w:r>
            <w:r>
              <w:rPr>
                <w:rFonts w:ascii="Calibri" w:eastAsia="Calibri" w:hAnsi="Calibri" w:cs="Calibri"/>
              </w:rPr>
              <w:t>_______</w:t>
            </w:r>
            <w:r w:rsidRPr="00FD1508">
              <w:rPr>
                <w:rFonts w:ascii="Calibri" w:eastAsia="Calibri" w:hAnsi="Calibri" w:cs="Calibri"/>
              </w:rPr>
              <w:t xml:space="preserve"> 202</w:t>
            </w:r>
            <w:r>
              <w:rPr>
                <w:rFonts w:ascii="Calibri" w:eastAsia="Calibri" w:hAnsi="Calibri" w:cs="Calibri"/>
              </w:rPr>
              <w:t>_</w:t>
            </w:r>
          </w:p>
        </w:tc>
        <w:tc>
          <w:tcPr>
            <w:tcW w:w="4814" w:type="dxa"/>
          </w:tcPr>
          <w:p w14:paraId="05235C99" w14:textId="40362FB0" w:rsidR="003C4554" w:rsidRPr="009E53E7" w:rsidRDefault="00EE1C96" w:rsidP="003C4554">
            <w:pPr>
              <w:pStyle w:val="Texto1"/>
              <w:rPr>
                <w:highlight w:val="cyan"/>
              </w:rPr>
            </w:pPr>
            <w:r>
              <w:rPr>
                <w:rFonts w:ascii="Calibri" w:eastAsia="Calibri" w:hAnsi="Calibri" w:cs="Calibri"/>
                <w:lang w:val="en-US"/>
              </w:rPr>
              <w:t>Madrid,  ___ ______________ 202_</w:t>
            </w:r>
          </w:p>
        </w:tc>
      </w:tr>
      <w:tr w:rsidR="003C4554" w14:paraId="432A781E" w14:textId="77777777" w:rsidTr="001D39A2">
        <w:trPr>
          <w:trHeight w:val="1218"/>
        </w:trPr>
        <w:tc>
          <w:tcPr>
            <w:tcW w:w="4814" w:type="dxa"/>
          </w:tcPr>
          <w:p w14:paraId="07E0B246" w14:textId="2044ECD4" w:rsidR="003C4554" w:rsidRPr="005B3461" w:rsidRDefault="003C4554" w:rsidP="003C4554">
            <w:pPr>
              <w:pStyle w:val="Texto1"/>
              <w:rPr>
                <w:highlight w:val="yellow"/>
              </w:rPr>
            </w:pPr>
            <w:r>
              <w:rPr>
                <w:rFonts w:ascii="Calibri" w:eastAsia="Calibri" w:hAnsi="Calibri" w:cs="Calibri"/>
                <w:highlight w:val="yellow"/>
                <w:lang w:val="en-US"/>
              </w:rPr>
              <w:t>Signature</w:t>
            </w:r>
          </w:p>
        </w:tc>
        <w:tc>
          <w:tcPr>
            <w:tcW w:w="4814" w:type="dxa"/>
          </w:tcPr>
          <w:p w14:paraId="5223D18A" w14:textId="41E738B7" w:rsidR="003C4554" w:rsidRPr="009E53E7" w:rsidRDefault="003C4554" w:rsidP="003C4554">
            <w:pPr>
              <w:pStyle w:val="Texto1"/>
              <w:rPr>
                <w:highlight w:val="cyan"/>
              </w:rPr>
            </w:pPr>
            <w:r>
              <w:rPr>
                <w:rFonts w:ascii="Calibri" w:eastAsia="Calibri" w:hAnsi="Calibri" w:cs="Calibri"/>
                <w:lang w:val="en-US"/>
              </w:rPr>
              <w:t>Signature/stamp</w:t>
            </w:r>
          </w:p>
        </w:tc>
      </w:tr>
      <w:tr w:rsidR="003C4554" w14:paraId="2C96D0BA" w14:textId="77777777" w:rsidTr="00811376">
        <w:tc>
          <w:tcPr>
            <w:tcW w:w="4814" w:type="dxa"/>
          </w:tcPr>
          <w:p w14:paraId="02594A54" w14:textId="625C399B" w:rsidR="003C4554" w:rsidRPr="005B3461" w:rsidRDefault="003C4554" w:rsidP="003C4554">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6404F038" w:rsidR="003C4554" w:rsidRPr="009E53E7" w:rsidRDefault="003C4554" w:rsidP="003C4554">
            <w:pPr>
              <w:pStyle w:val="Texto1"/>
              <w:rPr>
                <w:highlight w:val="cyan"/>
              </w:rPr>
            </w:pPr>
            <w:r>
              <w:rPr>
                <w:rFonts w:ascii="Calibri" w:eastAsia="Calibri" w:hAnsi="Calibri" w:cs="Calibri"/>
                <w:lang w:val="en-US"/>
              </w:rPr>
              <w:t>ENAIRE Operational Safety Techni</w:t>
            </w:r>
            <w:r w:rsidR="00EE1C96">
              <w:rPr>
                <w:rFonts w:ascii="Calibri" w:eastAsia="Calibri" w:hAnsi="Calibri" w:cs="Calibri"/>
                <w:lang w:val="en-US"/>
              </w:rPr>
              <w:t>cal</w:t>
            </w:r>
          </w:p>
        </w:tc>
      </w:tr>
      <w:tr w:rsidR="003C4554" w14:paraId="712434FA" w14:textId="77777777" w:rsidTr="00811376">
        <w:tc>
          <w:tcPr>
            <w:tcW w:w="4814" w:type="dxa"/>
          </w:tcPr>
          <w:p w14:paraId="4F4F00B2" w14:textId="4E2A03D9" w:rsidR="003C4554" w:rsidRPr="005B3461" w:rsidRDefault="003C4554" w:rsidP="003C4554">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3C4554" w:rsidRPr="009E53E7" w:rsidRDefault="003C4554" w:rsidP="003C4554">
            <w:pPr>
              <w:pStyle w:val="Texto1"/>
              <w:rPr>
                <w:highlight w:val="cyan"/>
              </w:rPr>
            </w:pPr>
          </w:p>
        </w:tc>
      </w:tr>
    </w:tbl>
    <w:p w14:paraId="0D5DB9CC" w14:textId="669D8F03" w:rsidR="00770635" w:rsidRDefault="00A67433" w:rsidP="004A408A">
      <w:pPr>
        <w:pStyle w:val="Texto1"/>
      </w:pPr>
      <w:r>
        <w:br w:type="page"/>
      </w:r>
    </w:p>
    <w:p w14:paraId="6085EA2D" w14:textId="266A66EA" w:rsidR="00C730DA" w:rsidRPr="00CB073D" w:rsidRDefault="00A67433" w:rsidP="00492840">
      <w:pPr>
        <w:pStyle w:val="Ttulo1"/>
        <w:tabs>
          <w:tab w:val="left" w:pos="0"/>
        </w:tabs>
        <w:rPr>
          <w:lang w:val="en-US"/>
        </w:rPr>
      </w:pPr>
      <w:r>
        <w:rPr>
          <w:rFonts w:eastAsia="Calibri" w:cs="Calibri"/>
          <w:lang w:val="en-US"/>
        </w:rPr>
        <w:lastRenderedPageBreak/>
        <w:t>ANNEX I. GENERAL UAS GEOGRAPHICAL AREAS FOR OPERATIONAL SAFETY REASONS IN THE VICINITY OF CIVIL OR MILITARY AIRPORTS AND HELIPORTS</w:t>
      </w:r>
    </w:p>
    <w:p w14:paraId="434E1B58" w14:textId="77777777" w:rsidR="001135BF" w:rsidRPr="00CB073D" w:rsidRDefault="00A67433" w:rsidP="001135BF">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24"/>
      <w:r>
        <w:rPr>
          <w:rFonts w:ascii="Calibri" w:eastAsia="Calibri" w:hAnsi="Calibri" w:cs="Calibri"/>
          <w:b/>
          <w:highlight w:val="yellow"/>
          <w:lang w:val="en-US"/>
        </w:rPr>
        <w:t>inside and/or outside</w:t>
      </w:r>
      <w:commentRangeEnd w:id="24"/>
      <w:r>
        <w:rPr>
          <w:rStyle w:val="Refdecomentario"/>
          <w:rFonts w:ascii="Calibri" w:eastAsia="Calibri" w:hAnsi="Calibri" w:cs="Calibri"/>
          <w:b/>
          <w:sz w:val="22"/>
          <w:szCs w:val="22"/>
          <w:lang w:val="en-US"/>
        </w:rPr>
        <w:commentReference w:id="24"/>
      </w:r>
      <w:r>
        <w:rPr>
          <w:rFonts w:ascii="Calibri" w:eastAsia="Calibri" w:hAnsi="Calibri" w:cs="Calibri"/>
          <w:b/>
          <w:lang w:val="en-US"/>
        </w:rPr>
        <w:t xml:space="preserve"> the general UAS geographical areas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51145AEE" w14:textId="77777777" w:rsidR="00327A44" w:rsidRPr="00CB073D" w:rsidRDefault="00327A44" w:rsidP="001135BF">
      <w:pPr>
        <w:autoSpaceDE w:val="0"/>
        <w:autoSpaceDN w:val="0"/>
        <w:adjustRightInd w:val="0"/>
        <w:spacing w:after="0" w:line="240" w:lineRule="auto"/>
        <w:jc w:val="both"/>
        <w:rPr>
          <w:rFonts w:ascii="Calibri" w:hAnsi="Calibri" w:cs="Calibri"/>
          <w:color w:val="000000"/>
          <w:sz w:val="24"/>
          <w:szCs w:val="24"/>
          <w:lang w:val="en-US"/>
        </w:rPr>
      </w:pPr>
    </w:p>
    <w:p w14:paraId="7BDEF5A6" w14:textId="77777777" w:rsidR="00327A44" w:rsidRPr="00CB073D" w:rsidRDefault="00A67433" w:rsidP="00327A44">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3382E495" w14:textId="23F551D7" w:rsidR="00327A44" w:rsidRPr="00CB073D" w:rsidRDefault="00A67433" w:rsidP="000B7A90">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27129C">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077A5A18" w14:textId="7001B84B" w:rsidR="00327A44" w:rsidRPr="00CB073D" w:rsidRDefault="00A67433" w:rsidP="000B7A90">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27129C">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26BBD689" w14:textId="77777777" w:rsidR="001135BF" w:rsidRDefault="00A67433" w:rsidP="001135B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73CEF198" wp14:editId="651759BD">
            <wp:extent cx="6037184" cy="2317898"/>
            <wp:effectExtent l="0" t="0" r="1905" b="6350"/>
            <wp:docPr id="1144220410" name="Imagen 114422041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220410" name="Imagen 18" descr="Diagrama&#10;&#10;Descripción generada automáticamente"/>
                    <pic:cNvPicPr/>
                  </pic:nvPicPr>
                  <pic:blipFill>
                    <a:blip r:embed="rId30"/>
                    <a:stretch>
                      <a:fillRect/>
                    </a:stretch>
                  </pic:blipFill>
                  <pic:spPr>
                    <a:xfrm>
                      <a:off x="0" y="0"/>
                      <a:ext cx="6061604" cy="2327274"/>
                    </a:xfrm>
                    <a:prstGeom prst="rect">
                      <a:avLst/>
                    </a:prstGeom>
                  </pic:spPr>
                </pic:pic>
              </a:graphicData>
            </a:graphic>
          </wp:inline>
        </w:drawing>
      </w:r>
    </w:p>
    <w:p w14:paraId="0F221486" w14:textId="77777777" w:rsidR="001135BF" w:rsidRPr="00420B51" w:rsidRDefault="001135BF" w:rsidP="001135BF">
      <w:pPr>
        <w:contextualSpacing/>
        <w:rPr>
          <w:rFonts w:eastAsia="Calibri" w:cstheme="minorHAnsi"/>
        </w:rPr>
      </w:pPr>
    </w:p>
    <w:p w14:paraId="297A087C" w14:textId="77777777" w:rsidR="001135BF" w:rsidRPr="00CB073D" w:rsidRDefault="00A67433" w:rsidP="001135BF">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49A4528A" w14:textId="093A3964" w:rsidR="001135BF" w:rsidRPr="00CB073D" w:rsidRDefault="00A67433" w:rsidP="001135BF">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27129C">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3FFF5BA3" w14:textId="531C97B4" w:rsidR="001135BF" w:rsidRPr="00CB073D" w:rsidRDefault="00A67433" w:rsidP="001135B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27129C">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426B5E72" w14:textId="77777777" w:rsidR="001135BF" w:rsidRPr="00420B51" w:rsidRDefault="00A67433" w:rsidP="001135BF">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BDAA743" wp14:editId="1E4F9BFE">
            <wp:extent cx="3633524" cy="1608471"/>
            <wp:effectExtent l="0" t="0" r="5080" b="0"/>
            <wp:docPr id="1155036162" name="Imagen 115503616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036162" name="Imagen 3" descr="Diagrama&#10;&#10;Descripción generada automáticamente"/>
                    <pic:cNvPicPr/>
                  </pic:nvPicPr>
                  <pic:blipFill>
                    <a:blip r:embed="rId31"/>
                    <a:stretch>
                      <a:fillRect/>
                    </a:stretch>
                  </pic:blipFill>
                  <pic:spPr>
                    <a:xfrm>
                      <a:off x="0" y="0"/>
                      <a:ext cx="3726066" cy="1649437"/>
                    </a:xfrm>
                    <a:prstGeom prst="rect">
                      <a:avLst/>
                    </a:prstGeom>
                  </pic:spPr>
                </pic:pic>
              </a:graphicData>
            </a:graphic>
          </wp:inline>
        </w:drawing>
      </w:r>
    </w:p>
    <w:p w14:paraId="2C131A46" w14:textId="77777777" w:rsidR="001135BF" w:rsidRPr="00305350" w:rsidRDefault="001135BF" w:rsidP="001135BF">
      <w:pPr>
        <w:spacing w:line="257" w:lineRule="auto"/>
        <w:rPr>
          <w:rFonts w:cstheme="minorHAnsi"/>
        </w:rPr>
      </w:pPr>
    </w:p>
    <w:p w14:paraId="73E3C79E" w14:textId="77777777" w:rsidR="001135BF" w:rsidRPr="00CB073D" w:rsidRDefault="00A67433" w:rsidP="001135BF">
      <w:pPr>
        <w:widowControl w:val="0"/>
        <w:spacing w:after="0" w:line="240" w:lineRule="auto"/>
        <w:ind w:right="-3"/>
        <w:rPr>
          <w:rFonts w:eastAsia="Calibri" w:cstheme="minorHAnsi"/>
          <w:u w:val="single"/>
          <w:lang w:val="en-US"/>
        </w:rPr>
      </w:pPr>
      <w:r>
        <w:rPr>
          <w:rFonts w:ascii="Calibri" w:eastAsia="Calibri" w:hAnsi="Calibri" w:cs="Calibri"/>
          <w:u w:val="single"/>
          <w:lang w:val="en-US"/>
        </w:rPr>
        <w:lastRenderedPageBreak/>
        <w:t>c) In restricted-use aerodromes that are not heliports:</w:t>
      </w:r>
    </w:p>
    <w:p w14:paraId="046DF096" w14:textId="69D527B2" w:rsidR="001135BF" w:rsidRPr="00CB073D" w:rsidRDefault="00A67433" w:rsidP="001135B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27129C">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08B36B75" w14:textId="68A86F73" w:rsidR="001135BF" w:rsidRPr="00CB073D" w:rsidRDefault="00A67433" w:rsidP="001135B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27129C">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662E2D7C" w14:textId="77777777" w:rsidR="001135BF" w:rsidRPr="00305350" w:rsidRDefault="00A67433" w:rsidP="001135B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6F203344" wp14:editId="415BA94B">
            <wp:extent cx="4945496" cy="1818797"/>
            <wp:effectExtent l="0" t="0" r="7620" b="0"/>
            <wp:docPr id="1837316356" name="Imagen 183731635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16356" name="Imagen 16" descr="Diagrama&#10;&#10;Descripción generada automáticamente"/>
                    <pic:cNvPicPr/>
                  </pic:nvPicPr>
                  <pic:blipFill>
                    <a:blip r:embed="rId32"/>
                    <a:stretch>
                      <a:fillRect/>
                    </a:stretch>
                  </pic:blipFill>
                  <pic:spPr>
                    <a:xfrm>
                      <a:off x="0" y="0"/>
                      <a:ext cx="5007282" cy="1841520"/>
                    </a:xfrm>
                    <a:prstGeom prst="rect">
                      <a:avLst/>
                    </a:prstGeom>
                  </pic:spPr>
                </pic:pic>
              </a:graphicData>
            </a:graphic>
          </wp:inline>
        </w:drawing>
      </w:r>
    </w:p>
    <w:p w14:paraId="1493E0EA" w14:textId="77777777" w:rsidR="001135BF" w:rsidRPr="00CB073D" w:rsidRDefault="00A67433" w:rsidP="001135BF">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082835F2" w14:textId="493BE3B1" w:rsidR="001135BF" w:rsidRPr="00CB073D" w:rsidRDefault="00A67433" w:rsidP="001135B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27129C">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09AA3C97" w14:textId="645BF053" w:rsidR="001135BF" w:rsidRPr="00CB073D" w:rsidRDefault="00A67433" w:rsidP="001135BF">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27129C">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62E31EC2" w14:textId="77777777" w:rsidR="001135BF" w:rsidRPr="00090DA2" w:rsidRDefault="00A67433" w:rsidP="001135BF">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747A8A2B" wp14:editId="1C13915A">
            <wp:extent cx="3881559" cy="1659791"/>
            <wp:effectExtent l="0" t="0" r="5080" b="0"/>
            <wp:docPr id="836178240" name="Imagen 836178240"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78240" name="Imagen 836178240" descr="Imagen que contiene reloj&#10;&#10;Descripción generada automáticamente"/>
                    <pic:cNvPicPr/>
                  </pic:nvPicPr>
                  <pic:blipFill>
                    <a:blip r:embed="rId33"/>
                    <a:stretch>
                      <a:fillRect/>
                    </a:stretch>
                  </pic:blipFill>
                  <pic:spPr>
                    <a:xfrm>
                      <a:off x="0" y="0"/>
                      <a:ext cx="3927270" cy="1679337"/>
                    </a:xfrm>
                    <a:prstGeom prst="rect">
                      <a:avLst/>
                    </a:prstGeom>
                  </pic:spPr>
                </pic:pic>
              </a:graphicData>
            </a:graphic>
          </wp:inline>
        </w:drawing>
      </w:r>
    </w:p>
    <w:p w14:paraId="3E1FD144" w14:textId="77777777" w:rsidR="001135BF" w:rsidRDefault="00A67433" w:rsidP="001135BF">
      <w:r>
        <w:br w:type="page"/>
      </w:r>
    </w:p>
    <w:p w14:paraId="60473510" w14:textId="1B087796" w:rsidR="00CC4A75" w:rsidRPr="00CB073D" w:rsidRDefault="00A67433" w:rsidP="00492840">
      <w:pPr>
        <w:pStyle w:val="Ttulo1"/>
        <w:tabs>
          <w:tab w:val="left" w:pos="0"/>
        </w:tabs>
        <w:rPr>
          <w:lang w:val="en-US"/>
        </w:rPr>
      </w:pPr>
      <w:r>
        <w:rPr>
          <w:rFonts w:eastAsia="Calibri" w:cs="Calibri"/>
          <w:lang w:val="en-US"/>
        </w:rPr>
        <w:lastRenderedPageBreak/>
        <w:t>ANNEX II. EVIDENCE OF COMPLIANCE WITH THE MITIGATION MEASURES</w:t>
      </w:r>
    </w:p>
    <w:p w14:paraId="665C8AB0" w14:textId="7460EA28" w:rsidR="00A27B1F" w:rsidRDefault="00A67433" w:rsidP="00CF2C9C">
      <w:pPr>
        <w:pStyle w:val="Texto1"/>
        <w:rPr>
          <w:rFonts w:ascii="Calibri" w:eastAsia="Calibri" w:hAnsi="Calibri" w:cs="Calibri"/>
          <w:lang w:val="en-US"/>
        </w:rPr>
      </w:pPr>
      <w:r>
        <w:rPr>
          <w:rFonts w:ascii="Calibri" w:eastAsia="Calibri" w:hAnsi="Calibri" w:cs="Calibri"/>
          <w:lang w:val="en-US"/>
        </w:rPr>
        <w:t>This Annex provides evidence of the implementation of the following mitigation measures:</w:t>
      </w:r>
    </w:p>
    <w:p w14:paraId="115BEDCB" w14:textId="77777777" w:rsidR="00FC2679" w:rsidRPr="00AD18FF" w:rsidRDefault="00FC2679" w:rsidP="00FC2679">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67E22D9" w14:textId="325584FC" w:rsidR="00A27B1F" w:rsidRPr="003B3B94" w:rsidRDefault="00781154" w:rsidP="003B3B94">
      <w:pPr>
        <w:pStyle w:val="Texto1"/>
        <w:numPr>
          <w:ilvl w:val="0"/>
          <w:numId w:val="43"/>
        </w:numPr>
        <w:spacing w:before="60" w:after="60"/>
        <w:rPr>
          <w:lang w:val="en-US"/>
        </w:rPr>
      </w:pPr>
      <w:commentRangeStart w:id="25"/>
      <w:r w:rsidRPr="00CB4CA5">
        <w:rPr>
          <w:rFonts w:ascii="Calibri" w:eastAsia="Times New Roman" w:hAnsi="Calibri" w:cs="Calibri"/>
          <w:b/>
          <w:color w:val="000000"/>
          <w:szCs w:val="24"/>
          <w:highlight w:val="yellow"/>
          <w:lang w:val="x-none"/>
        </w:rPr>
        <w:t>MAE10.</w:t>
      </w:r>
      <w:r w:rsidR="006124F7" w:rsidRPr="00A52A69">
        <w:rPr>
          <w:rFonts w:ascii="Calibri" w:eastAsia="Times New Roman" w:hAnsi="Calibri" w:cs="Calibri"/>
          <w:b/>
          <w:color w:val="000000"/>
          <w:szCs w:val="24"/>
          <w:lang w:val="x-none"/>
        </w:rPr>
        <w:t xml:space="preserve"> </w:t>
      </w:r>
      <w:r w:rsidR="003B3B94">
        <w:rPr>
          <w:rFonts w:ascii="Calibri" w:eastAsia="Calibri" w:hAnsi="Calibri" w:cs="Calibri"/>
          <w:lang w:val="en-US"/>
        </w:rPr>
        <w:t>Have procedures for consulting and analyzing the different departure and arrival procedures in the AIP for the airport in question based on its possible operational configurations (runway in use), including missed approaches and takeoffs with an engine failure. Operations must be carried out by personnel who have the necessary skills to comply with the query and interpretation mitigations of the FLIGHT PROCEDURES.</w:t>
      </w:r>
    </w:p>
    <w:commentRangeEnd w:id="25"/>
    <w:p w14:paraId="19164C84" w14:textId="2C820558" w:rsidR="00F11757" w:rsidRPr="005B1044" w:rsidRDefault="0023172C" w:rsidP="00510E2D">
      <w:pPr>
        <w:pStyle w:val="Texto1"/>
        <w:ind w:left="360"/>
        <w:rPr>
          <w:lang w:val="en-US"/>
        </w:rPr>
      </w:pPr>
      <w:r w:rsidRPr="005B1044">
        <w:rPr>
          <w:rStyle w:val="Refdecomentario"/>
          <w:sz w:val="22"/>
          <w:szCs w:val="22"/>
          <w:lang w:val="en-US"/>
        </w:rPr>
        <w:commentReference w:id="25"/>
      </w:r>
    </w:p>
    <w:p w14:paraId="3B5A0512" w14:textId="04FF5E9F" w:rsidR="00646C8B" w:rsidRPr="005B1044" w:rsidRDefault="00646C8B" w:rsidP="00646C8B">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sidRPr="005B1044">
        <w:rPr>
          <w:rFonts w:ascii="Calibri" w:eastAsia="Times New Roman" w:hAnsi="Calibri" w:cs="Calibri"/>
          <w:color w:val="000000"/>
          <w:szCs w:val="24"/>
          <w:lang w:val="en-US"/>
        </w:rPr>
        <w:t xml:space="preserve">Airport </w:t>
      </w:r>
      <w:r w:rsidRPr="005B1044">
        <w:rPr>
          <w:rFonts w:ascii="Calibri" w:eastAsia="Times New Roman" w:hAnsi="Calibri" w:cs="Calibri"/>
          <w:b/>
          <w:bCs/>
          <w:color w:val="000000"/>
          <w:szCs w:val="24"/>
          <w:lang w:val="en-US"/>
        </w:rPr>
        <w:t>Departure</w:t>
      </w:r>
      <w:r w:rsidRPr="005B1044">
        <w:rPr>
          <w:rFonts w:ascii="Calibri" w:eastAsia="Times New Roman" w:hAnsi="Calibri" w:cs="Calibri"/>
          <w:color w:val="000000"/>
          <w:szCs w:val="24"/>
          <w:lang w:val="en-US"/>
        </w:rPr>
        <w:t xml:space="preserve"> Procedure </w:t>
      </w:r>
      <w:r w:rsidRPr="005B1044">
        <w:rPr>
          <w:rFonts w:ascii="Calibri" w:eastAsia="Times New Roman" w:hAnsi="Calibri" w:cs="Calibri"/>
          <w:color w:val="000000"/>
          <w:szCs w:val="24"/>
          <w:highlight w:val="yellow"/>
          <w:lang w:val="en-US"/>
        </w:rPr>
        <w:t>___________________________________________________</w:t>
      </w:r>
    </w:p>
    <w:p w14:paraId="0B216743" w14:textId="77777777" w:rsidR="00510E2D" w:rsidRPr="005B1044" w:rsidRDefault="00510E2D" w:rsidP="00510E2D">
      <w:pPr>
        <w:pStyle w:val="Texto1"/>
        <w:ind w:left="360"/>
        <w:rPr>
          <w:lang w:val="en-US"/>
        </w:rPr>
      </w:pPr>
    </w:p>
    <w:p w14:paraId="536C5BEE" w14:textId="77777777" w:rsidR="006A0ED4" w:rsidRPr="005B1044" w:rsidRDefault="006A0ED4" w:rsidP="00B5295C">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12762F73" w14:textId="77777777" w:rsidR="006A0ED4" w:rsidRPr="005B1044" w:rsidRDefault="006A0ED4" w:rsidP="00B5295C">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328B4AEA" w14:textId="7F0F8BE1" w:rsidR="00B5295C" w:rsidRPr="005B1044" w:rsidRDefault="00B5295C" w:rsidP="00B5295C">
      <w:pPr>
        <w:autoSpaceDE w:val="0"/>
        <w:autoSpaceDN w:val="0"/>
        <w:adjustRightInd w:val="0"/>
        <w:snapToGrid w:val="0"/>
        <w:spacing w:after="0" w:line="240" w:lineRule="auto"/>
        <w:ind w:left="360"/>
        <w:jc w:val="center"/>
        <w:rPr>
          <w:rFonts w:ascii="Calibri" w:eastAsia="Times New Roman" w:hAnsi="Calibri" w:cs="Calibri"/>
          <w:color w:val="000000"/>
          <w:sz w:val="36"/>
          <w:szCs w:val="40"/>
          <w:lang w:val="en-US"/>
        </w:rPr>
      </w:pPr>
      <w:r w:rsidRPr="005B1044">
        <w:rPr>
          <w:rFonts w:ascii="Calibri" w:eastAsia="Times New Roman" w:hAnsi="Calibri" w:cs="Calibri"/>
          <w:color w:val="000000"/>
          <w:sz w:val="36"/>
          <w:szCs w:val="40"/>
          <w:highlight w:val="yellow"/>
          <w:lang w:val="en-US"/>
        </w:rPr>
        <w:t>INSERT IMAGE</w:t>
      </w:r>
    </w:p>
    <w:p w14:paraId="795124CD" w14:textId="77777777" w:rsidR="00510E2D" w:rsidRPr="005B1044" w:rsidRDefault="00510E2D">
      <w:pPr>
        <w:rPr>
          <w:rFonts w:ascii="Calibri" w:eastAsiaTheme="majorEastAsia" w:hAnsi="Calibri" w:cstheme="majorBidi"/>
          <w:b/>
          <w:caps/>
          <w:sz w:val="28"/>
          <w:szCs w:val="32"/>
          <w:lang w:val="en-US"/>
        </w:rPr>
      </w:pPr>
    </w:p>
    <w:p w14:paraId="47E4691A" w14:textId="199F07EA" w:rsidR="009E0984" w:rsidRPr="004129CE" w:rsidRDefault="00B5295C" w:rsidP="009E0984">
      <w:pPr>
        <w:autoSpaceDE w:val="0"/>
        <w:autoSpaceDN w:val="0"/>
        <w:adjustRightInd w:val="0"/>
        <w:snapToGrid w:val="0"/>
        <w:spacing w:after="0" w:line="240" w:lineRule="auto"/>
        <w:ind w:left="360"/>
        <w:jc w:val="both"/>
        <w:rPr>
          <w:rFonts w:ascii="Calibri" w:eastAsia="Times New Roman" w:hAnsi="Calibri" w:cs="Calibri"/>
          <w:color w:val="000000"/>
          <w:szCs w:val="24"/>
          <w:lang w:val="en-US"/>
        </w:rPr>
      </w:pPr>
      <w:r w:rsidRPr="004129CE">
        <w:rPr>
          <w:rFonts w:eastAsia="Calibri" w:cs="Calibri"/>
          <w:lang w:val="en-US"/>
        </w:rPr>
        <w:br w:type="page"/>
      </w:r>
      <w:r w:rsidR="004129CE" w:rsidRPr="004129CE">
        <w:rPr>
          <w:rFonts w:ascii="Calibri" w:eastAsia="Times New Roman" w:hAnsi="Calibri" w:cs="Calibri"/>
          <w:color w:val="000000"/>
          <w:szCs w:val="24"/>
          <w:lang w:val="en-US"/>
        </w:rPr>
        <w:lastRenderedPageBreak/>
        <w:t>Airport</w:t>
      </w:r>
      <w:r w:rsidR="004129CE" w:rsidRPr="004129CE">
        <w:rPr>
          <w:rFonts w:ascii="Calibri" w:eastAsia="Times New Roman" w:hAnsi="Calibri" w:cs="Calibri"/>
          <w:b/>
          <w:bCs/>
          <w:color w:val="000000"/>
          <w:szCs w:val="24"/>
          <w:lang w:val="en-US"/>
        </w:rPr>
        <w:t xml:space="preserve"> arrival</w:t>
      </w:r>
      <w:r w:rsidR="004129CE" w:rsidRPr="004129CE">
        <w:rPr>
          <w:rFonts w:ascii="Calibri" w:eastAsia="Times New Roman" w:hAnsi="Calibri" w:cs="Calibri"/>
          <w:color w:val="000000"/>
          <w:szCs w:val="24"/>
          <w:lang w:val="en-US"/>
        </w:rPr>
        <w:t xml:space="preserve"> Procedure</w:t>
      </w:r>
      <w:r w:rsidR="009E0984" w:rsidRPr="004129CE">
        <w:rPr>
          <w:rFonts w:ascii="Calibri" w:eastAsia="Times New Roman" w:hAnsi="Calibri" w:cs="Calibri"/>
          <w:color w:val="000000"/>
          <w:szCs w:val="24"/>
          <w:lang w:val="en-US"/>
        </w:rPr>
        <w:t xml:space="preserve"> </w:t>
      </w:r>
      <w:r w:rsidR="009E0984" w:rsidRPr="004129CE">
        <w:rPr>
          <w:rFonts w:ascii="Calibri" w:eastAsia="Times New Roman" w:hAnsi="Calibri" w:cs="Calibri"/>
          <w:color w:val="000000"/>
          <w:szCs w:val="24"/>
          <w:highlight w:val="yellow"/>
          <w:lang w:val="en-US"/>
        </w:rPr>
        <w:t>__________________________________________________</w:t>
      </w:r>
    </w:p>
    <w:p w14:paraId="46BC12FD" w14:textId="20A0E15D" w:rsidR="00B5295C" w:rsidRPr="004129CE" w:rsidRDefault="00B5295C">
      <w:pPr>
        <w:rPr>
          <w:rFonts w:ascii="Calibri" w:eastAsia="Calibri" w:hAnsi="Calibri" w:cs="Calibri"/>
          <w:b/>
          <w:caps/>
          <w:sz w:val="28"/>
          <w:szCs w:val="32"/>
          <w:lang w:val="en-US"/>
        </w:rPr>
      </w:pPr>
    </w:p>
    <w:p w14:paraId="4BADCA9D" w14:textId="77777777" w:rsidR="003F2553" w:rsidRPr="004129CE" w:rsidRDefault="003F2553">
      <w:pPr>
        <w:rPr>
          <w:rFonts w:ascii="Calibri" w:eastAsia="Calibri" w:hAnsi="Calibri" w:cs="Calibri"/>
          <w:b/>
          <w:caps/>
          <w:sz w:val="28"/>
          <w:szCs w:val="32"/>
          <w:lang w:val="en-US"/>
        </w:rPr>
      </w:pPr>
    </w:p>
    <w:p w14:paraId="15BAFB64"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6F38A32E"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2347D1D4"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40732EA5"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02C2FB6A"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18A82BBD"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29327F14"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27316A6F" w14:textId="77777777" w:rsidR="002A05DF" w:rsidRDefault="002A05DF"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highlight w:val="yellow"/>
          <w:lang w:val="en-US"/>
        </w:rPr>
      </w:pPr>
    </w:p>
    <w:p w14:paraId="3C9AA1E9" w14:textId="1141DFBF" w:rsidR="003F2553" w:rsidRPr="004129CE" w:rsidRDefault="003F2553" w:rsidP="003F2553">
      <w:pPr>
        <w:autoSpaceDE w:val="0"/>
        <w:autoSpaceDN w:val="0"/>
        <w:adjustRightInd w:val="0"/>
        <w:snapToGrid w:val="0"/>
        <w:spacing w:after="0" w:line="240" w:lineRule="auto"/>
        <w:ind w:left="360"/>
        <w:jc w:val="center"/>
        <w:rPr>
          <w:rFonts w:ascii="Calibri" w:eastAsia="Times New Roman" w:hAnsi="Calibri" w:cs="Calibri"/>
          <w:color w:val="000000"/>
          <w:sz w:val="36"/>
          <w:szCs w:val="40"/>
          <w:lang w:val="en-US"/>
        </w:rPr>
      </w:pPr>
      <w:r w:rsidRPr="004129CE">
        <w:rPr>
          <w:rFonts w:ascii="Calibri" w:eastAsia="Times New Roman" w:hAnsi="Calibri" w:cs="Calibri"/>
          <w:color w:val="000000"/>
          <w:sz w:val="36"/>
          <w:szCs w:val="40"/>
          <w:highlight w:val="yellow"/>
          <w:lang w:val="en-US"/>
        </w:rPr>
        <w:t>INSERT IMAGE</w:t>
      </w:r>
    </w:p>
    <w:p w14:paraId="4EF58921" w14:textId="77777777" w:rsidR="003F2553" w:rsidRPr="004129CE" w:rsidRDefault="003F2553">
      <w:pPr>
        <w:rPr>
          <w:rFonts w:ascii="Calibri" w:eastAsia="Calibri" w:hAnsi="Calibri" w:cs="Calibri"/>
          <w:b/>
          <w:caps/>
          <w:sz w:val="28"/>
          <w:szCs w:val="32"/>
          <w:lang w:val="en-US"/>
        </w:rPr>
      </w:pPr>
    </w:p>
    <w:p w14:paraId="050B1DFA" w14:textId="77777777" w:rsidR="003F2553" w:rsidRDefault="003F2553">
      <w:pPr>
        <w:rPr>
          <w:rFonts w:ascii="Calibri" w:eastAsia="Calibri" w:hAnsi="Calibri" w:cs="Calibri"/>
          <w:b/>
          <w:caps/>
          <w:sz w:val="28"/>
          <w:szCs w:val="32"/>
          <w:lang w:val="en-US"/>
        </w:rPr>
      </w:pPr>
      <w:r>
        <w:rPr>
          <w:rFonts w:eastAsia="Calibri" w:cs="Calibri"/>
          <w:lang w:val="en-US"/>
        </w:rPr>
        <w:br w:type="page"/>
      </w:r>
    </w:p>
    <w:p w14:paraId="1294FE85" w14:textId="77777777" w:rsidR="00F06A96" w:rsidRPr="00D6252C" w:rsidRDefault="00F06A96" w:rsidP="00F06A96">
      <w:pPr>
        <w:pStyle w:val="Prrafodelista"/>
        <w:numPr>
          <w:ilvl w:val="0"/>
          <w:numId w:val="41"/>
        </w:numPr>
        <w:rPr>
          <w:rFonts w:cstheme="minorHAnsi"/>
          <w:lang w:val="en-US"/>
        </w:rPr>
      </w:pPr>
      <w:r w:rsidRPr="00D6252C">
        <w:rPr>
          <w:rFonts w:eastAsia="Aptos" w:cstheme="minorHAnsi"/>
          <w:b/>
          <w:bCs/>
          <w:lang w:val="en-US"/>
        </w:rPr>
        <w:lastRenderedPageBreak/>
        <w:t xml:space="preserve">MAE20 and MAT01. </w:t>
      </w:r>
      <w:r w:rsidRPr="00D6252C">
        <w:rPr>
          <w:rFonts w:eastAsia="Aptos" w:cstheme="minorHAnsi"/>
          <w:lang w:val="en-US"/>
        </w:rPr>
        <w:t>Have procedures for checking activities and warnings for airspace users (NOTAM) in the planned operations area.</w:t>
      </w:r>
    </w:p>
    <w:p w14:paraId="78F4DC8D" w14:textId="77777777" w:rsidR="00F06A96" w:rsidRPr="00D6252C" w:rsidRDefault="00F06A96" w:rsidP="00F06A96">
      <w:pPr>
        <w:pStyle w:val="Prrafodelista"/>
        <w:rPr>
          <w:rFonts w:cstheme="minorHAnsi"/>
          <w:lang w:val="en-US"/>
        </w:rPr>
      </w:pPr>
      <w:r w:rsidRPr="00D6252C">
        <w:rPr>
          <w:rFonts w:eastAsia="Aptos" w:cstheme="minorHAnsi"/>
          <w:lang w:val="en-US"/>
        </w:rPr>
        <w:t>Operations must be carried out by personnel who have the necessary skills to comply with the query and interpretation mitigations of the NOTAM, ATIS and DATIS.</w:t>
      </w:r>
    </w:p>
    <w:p w14:paraId="64BDFBD1" w14:textId="77777777" w:rsidR="00F06A96" w:rsidRPr="00D6252C" w:rsidRDefault="00F06A96" w:rsidP="00F06A96">
      <w:pPr>
        <w:pStyle w:val="Prrafodelista"/>
        <w:rPr>
          <w:rFonts w:cstheme="minorHAnsi"/>
          <w:lang w:val="en-US"/>
        </w:rPr>
      </w:pPr>
      <w:r w:rsidRPr="00D6252C">
        <w:rPr>
          <w:rFonts w:eastAsia="Aptos" w:cstheme="minorHAnsi"/>
          <w:lang w:val="en-US"/>
        </w:rPr>
        <w:t>As applicable, the ENAIRE DRONES application and the INSIGNIA, AIP, ICARO XXI platforms may be used, and specifically the “BOL” Bulletins feature of the latter, with all the information of interest with regard to an aerodrome or operations zone.</w:t>
      </w:r>
    </w:p>
    <w:p w14:paraId="67725EA9" w14:textId="77777777" w:rsidR="00F06A96" w:rsidRPr="00D6252C" w:rsidRDefault="00F06A96" w:rsidP="00F06A96">
      <w:pPr>
        <w:pStyle w:val="Prrafodelista"/>
        <w:rPr>
          <w:rFonts w:cstheme="minorHAnsi"/>
          <w:lang w:val="en-US"/>
        </w:rPr>
      </w:pPr>
    </w:p>
    <w:p w14:paraId="29A65C27" w14:textId="77777777" w:rsidR="00F06A96" w:rsidRPr="00D6252C" w:rsidRDefault="00F06A96" w:rsidP="00F06A96">
      <w:pPr>
        <w:pStyle w:val="Prrafodelista"/>
        <w:rPr>
          <w:rFonts w:cstheme="minorHAnsi"/>
          <w:lang w:val="en-US"/>
        </w:rPr>
      </w:pPr>
      <w:r w:rsidRPr="00D6252C">
        <w:rPr>
          <w:rFonts w:eastAsia="Aptos" w:cstheme="minorHAnsi"/>
          <w:lang w:val="en-US"/>
        </w:rPr>
        <w:t>To provide proof of the above measures, we request screenshots of: ENAIRE DRONES/ICARO XXI and ATIS frequencies.</w:t>
      </w:r>
    </w:p>
    <w:p w14:paraId="6E2A0714" w14:textId="77777777" w:rsidR="00F06A96" w:rsidRPr="000973B1" w:rsidRDefault="00F06A96" w:rsidP="00F06A96">
      <w:pPr>
        <w:pStyle w:val="Prrafodelista"/>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D5E6BF8" w14:textId="77777777" w:rsidR="00F06A96" w:rsidRPr="00FD1508" w:rsidRDefault="00F06A96" w:rsidP="00F06A96">
      <w:pPr>
        <w:pStyle w:val="Texto1"/>
        <w:spacing w:after="0" w:line="240" w:lineRule="auto"/>
        <w:ind w:left="720"/>
        <w:rPr>
          <w:rFonts w:ascii="Calibri" w:eastAsiaTheme="majorEastAsia" w:hAnsi="Calibri" w:cstheme="majorBidi"/>
          <w:b/>
          <w:caps/>
          <w:sz w:val="28"/>
          <w:szCs w:val="32"/>
          <w:lang w:val="en-US"/>
        </w:rPr>
      </w:pPr>
    </w:p>
    <w:p w14:paraId="6336BAA0" w14:textId="77777777" w:rsidR="001A1EE8" w:rsidRPr="00FD1508" w:rsidRDefault="001A1EE8" w:rsidP="001A1EE8">
      <w:pPr>
        <w:spacing w:after="0" w:line="240" w:lineRule="auto"/>
        <w:rPr>
          <w:lang w:val="en-US"/>
        </w:rPr>
      </w:pPr>
      <w:r>
        <w:rPr>
          <w:rFonts w:ascii="Calibri" w:eastAsia="Calibri" w:hAnsi="Calibri" w:cs="Calibri"/>
          <w:lang w:val="en-US"/>
        </w:rPr>
        <w:t xml:space="preserve">Screenshot of the NOTAM page in </w:t>
      </w:r>
      <w:hyperlink r:id="rId34" w:history="1">
        <w:r w:rsidRPr="00FD1508">
          <w:rPr>
            <w:rStyle w:val="Hipervnculo"/>
            <w:rFonts w:ascii="Calibri" w:eastAsia="Calibri" w:hAnsi="Calibri" w:cs="Calibri"/>
            <w:color w:val="0563C1"/>
            <w:lang w:val="en-US"/>
          </w:rPr>
          <w:t>ENAIRE Drones</w:t>
        </w:r>
      </w:hyperlink>
      <w:r>
        <w:rPr>
          <w:rFonts w:ascii="Calibri" w:eastAsia="Calibri" w:hAnsi="Calibri" w:cs="Calibri"/>
          <w:lang w:val="en-US"/>
        </w:rPr>
        <w:t>:</w:t>
      </w:r>
      <w:hyperlink r:id="rId35" w:history="1"/>
    </w:p>
    <w:p w14:paraId="45A28AD5" w14:textId="77777777" w:rsidR="001A1EE8" w:rsidRPr="00FD1508" w:rsidRDefault="001A1EE8" w:rsidP="001A1EE8">
      <w:pPr>
        <w:spacing w:after="0" w:line="240" w:lineRule="auto"/>
        <w:rPr>
          <w:lang w:val="en-US"/>
        </w:rPr>
      </w:pPr>
    </w:p>
    <w:p w14:paraId="46DF8398" w14:textId="77777777" w:rsidR="00F06A96" w:rsidRPr="00FD1508" w:rsidRDefault="00F06A96" w:rsidP="00F06A96">
      <w:pPr>
        <w:spacing w:after="0" w:line="240" w:lineRule="auto"/>
        <w:rPr>
          <w:lang w:val="en-US"/>
        </w:rPr>
      </w:pPr>
    </w:p>
    <w:p w14:paraId="07C82D6C" w14:textId="77777777" w:rsidR="00F06A96" w:rsidRPr="00FD1508" w:rsidRDefault="00F06A96" w:rsidP="00F06A96">
      <w:pPr>
        <w:spacing w:after="0" w:line="240" w:lineRule="auto"/>
        <w:rPr>
          <w:lang w:val="en-US"/>
        </w:rPr>
      </w:pPr>
    </w:p>
    <w:p w14:paraId="25833B7D" w14:textId="77777777" w:rsidR="00F06A96" w:rsidRDefault="00F06A96" w:rsidP="00F06A96">
      <w:pPr>
        <w:spacing w:after="0" w:line="240" w:lineRule="auto"/>
        <w:rPr>
          <w:lang w:val="en-US"/>
        </w:rPr>
      </w:pPr>
    </w:p>
    <w:p w14:paraId="673B46C0" w14:textId="77777777" w:rsidR="00426C6C" w:rsidRDefault="00426C6C" w:rsidP="00F06A96">
      <w:pPr>
        <w:spacing w:after="0" w:line="240" w:lineRule="auto"/>
        <w:rPr>
          <w:lang w:val="en-US"/>
        </w:rPr>
      </w:pPr>
    </w:p>
    <w:p w14:paraId="363B902B" w14:textId="77777777" w:rsidR="00426C6C" w:rsidRDefault="00426C6C" w:rsidP="00F06A96">
      <w:pPr>
        <w:spacing w:after="0" w:line="240" w:lineRule="auto"/>
        <w:rPr>
          <w:lang w:val="en-US"/>
        </w:rPr>
      </w:pPr>
    </w:p>
    <w:p w14:paraId="4A82449E" w14:textId="77777777" w:rsidR="00426C6C" w:rsidRDefault="00426C6C" w:rsidP="00F06A96">
      <w:pPr>
        <w:spacing w:after="0" w:line="240" w:lineRule="auto"/>
        <w:rPr>
          <w:lang w:val="en-US"/>
        </w:rPr>
      </w:pPr>
    </w:p>
    <w:p w14:paraId="4EBD63DA" w14:textId="77777777" w:rsidR="00426C6C" w:rsidRPr="00FD1508" w:rsidRDefault="00426C6C" w:rsidP="00F06A96">
      <w:pPr>
        <w:spacing w:after="0" w:line="240" w:lineRule="auto"/>
        <w:rPr>
          <w:lang w:val="en-US"/>
        </w:rPr>
      </w:pPr>
    </w:p>
    <w:p w14:paraId="6A37FBA5" w14:textId="77777777" w:rsidR="00F06A96" w:rsidRPr="00FD1508" w:rsidRDefault="00F06A96" w:rsidP="00F06A96">
      <w:pPr>
        <w:spacing w:after="0" w:line="240" w:lineRule="auto"/>
        <w:rPr>
          <w:lang w:val="en-US"/>
        </w:rPr>
      </w:pPr>
    </w:p>
    <w:p w14:paraId="00BDE673" w14:textId="63C25491" w:rsidR="00F06A96" w:rsidRPr="00BD6E5B" w:rsidRDefault="00F06A96" w:rsidP="00DA7645">
      <w:pPr>
        <w:autoSpaceDE w:val="0"/>
        <w:autoSpaceDN w:val="0"/>
        <w:adjustRightInd w:val="0"/>
        <w:snapToGrid w:val="0"/>
        <w:spacing w:after="0" w:line="240" w:lineRule="auto"/>
        <w:jc w:val="center"/>
        <w:rPr>
          <w:rFonts w:ascii="Calibri" w:eastAsia="Times New Roman" w:hAnsi="Calibri" w:cs="Calibri"/>
          <w:color w:val="000000"/>
          <w:szCs w:val="24"/>
          <w:lang w:val="en-US"/>
        </w:rPr>
      </w:pPr>
      <w:r>
        <w:rPr>
          <w:rFonts w:ascii="Calibri" w:eastAsia="Calibri" w:hAnsi="Calibri" w:cs="Calibri"/>
          <w:color w:val="000000"/>
          <w:sz w:val="36"/>
          <w:highlight w:val="yellow"/>
          <w:lang w:val="en-US"/>
        </w:rPr>
        <w:t>INSERT IMAGE</w:t>
      </w:r>
    </w:p>
    <w:p w14:paraId="3A30191E" w14:textId="77777777" w:rsidR="00046D71" w:rsidRDefault="00046D71">
      <w:pPr>
        <w:rPr>
          <w:rFonts w:eastAsia="Calibri" w:cs="Calibri"/>
          <w:lang w:val="en-US"/>
        </w:rPr>
      </w:pPr>
    </w:p>
    <w:p w14:paraId="5BDE876B" w14:textId="77777777" w:rsidR="00046D71" w:rsidRDefault="00046D71">
      <w:pPr>
        <w:rPr>
          <w:rFonts w:eastAsia="Calibri" w:cs="Calibri"/>
          <w:lang w:val="en-US"/>
        </w:rPr>
      </w:pPr>
    </w:p>
    <w:p w14:paraId="64B19879" w14:textId="77777777" w:rsidR="00046D71" w:rsidRDefault="00046D71">
      <w:pPr>
        <w:rPr>
          <w:rFonts w:eastAsia="Calibri" w:cs="Calibri"/>
          <w:lang w:val="en-US"/>
        </w:rPr>
      </w:pPr>
    </w:p>
    <w:p w14:paraId="09F13C36" w14:textId="77777777" w:rsidR="00DA7645" w:rsidRDefault="00046D71" w:rsidP="00046D71">
      <w:pPr>
        <w:spacing w:after="0" w:line="240" w:lineRule="auto"/>
        <w:rPr>
          <w:rFonts w:ascii="Calibri" w:eastAsia="Calibri" w:hAnsi="Calibri" w:cs="Calibri"/>
          <w:lang w:val="en-US"/>
        </w:rPr>
      </w:pPr>
      <w:r>
        <w:rPr>
          <w:rFonts w:ascii="Calibri" w:eastAsia="Calibri" w:hAnsi="Calibri" w:cs="Calibri"/>
          <w:lang w:val="en-US"/>
        </w:rPr>
        <w:t xml:space="preserve">Screenshot of </w:t>
      </w:r>
      <w:r w:rsidR="0091180F">
        <w:rPr>
          <w:rFonts w:ascii="Calibri" w:eastAsia="Calibri" w:hAnsi="Calibri" w:cs="Calibri"/>
          <w:lang w:val="en-US"/>
        </w:rPr>
        <w:t>ATIS</w:t>
      </w:r>
      <w:r>
        <w:rPr>
          <w:rFonts w:ascii="Calibri" w:eastAsia="Calibri" w:hAnsi="Calibri" w:cs="Calibri"/>
          <w:lang w:val="en-US"/>
        </w:rPr>
        <w:t>:</w:t>
      </w:r>
    </w:p>
    <w:p w14:paraId="311E604B" w14:textId="77777777" w:rsidR="00DA7645" w:rsidRDefault="00DA7645" w:rsidP="00046D71">
      <w:pPr>
        <w:spacing w:after="0" w:line="240" w:lineRule="auto"/>
        <w:rPr>
          <w:rFonts w:ascii="Calibri" w:eastAsia="Calibri" w:hAnsi="Calibri" w:cs="Calibri"/>
          <w:lang w:val="en-US"/>
        </w:rPr>
      </w:pPr>
    </w:p>
    <w:p w14:paraId="418C0680" w14:textId="77777777" w:rsidR="00426C6C" w:rsidRDefault="00426C6C" w:rsidP="00046D71">
      <w:pPr>
        <w:spacing w:after="0" w:line="240" w:lineRule="auto"/>
        <w:rPr>
          <w:rFonts w:ascii="Calibri" w:eastAsia="Calibri" w:hAnsi="Calibri" w:cs="Calibri"/>
          <w:lang w:val="en-US"/>
        </w:rPr>
      </w:pPr>
    </w:p>
    <w:p w14:paraId="083A3A0F" w14:textId="77777777" w:rsidR="00426C6C" w:rsidRDefault="00426C6C" w:rsidP="00046D71">
      <w:pPr>
        <w:spacing w:after="0" w:line="240" w:lineRule="auto"/>
        <w:rPr>
          <w:rFonts w:ascii="Calibri" w:eastAsia="Calibri" w:hAnsi="Calibri" w:cs="Calibri"/>
          <w:lang w:val="en-US"/>
        </w:rPr>
      </w:pPr>
    </w:p>
    <w:p w14:paraId="5DF76215" w14:textId="77777777" w:rsidR="00426C6C" w:rsidRDefault="00426C6C" w:rsidP="00046D71">
      <w:pPr>
        <w:spacing w:after="0" w:line="240" w:lineRule="auto"/>
        <w:rPr>
          <w:rFonts w:ascii="Calibri" w:eastAsia="Calibri" w:hAnsi="Calibri" w:cs="Calibri"/>
          <w:lang w:val="en-US"/>
        </w:rPr>
      </w:pPr>
    </w:p>
    <w:p w14:paraId="596C961C" w14:textId="77777777" w:rsidR="00426C6C" w:rsidRDefault="00426C6C" w:rsidP="00046D71">
      <w:pPr>
        <w:spacing w:after="0" w:line="240" w:lineRule="auto"/>
        <w:rPr>
          <w:rFonts w:ascii="Calibri" w:eastAsia="Calibri" w:hAnsi="Calibri" w:cs="Calibri"/>
          <w:lang w:val="en-US"/>
        </w:rPr>
      </w:pPr>
    </w:p>
    <w:p w14:paraId="42656E01" w14:textId="77777777" w:rsidR="00426C6C" w:rsidRDefault="00426C6C" w:rsidP="00046D71">
      <w:pPr>
        <w:spacing w:after="0" w:line="240" w:lineRule="auto"/>
        <w:rPr>
          <w:rFonts w:ascii="Calibri" w:eastAsia="Calibri" w:hAnsi="Calibri" w:cs="Calibri"/>
          <w:lang w:val="en-US"/>
        </w:rPr>
      </w:pPr>
    </w:p>
    <w:p w14:paraId="72ACBA4D" w14:textId="77777777" w:rsidR="00426C6C" w:rsidRDefault="00426C6C" w:rsidP="00046D71">
      <w:pPr>
        <w:spacing w:after="0" w:line="240" w:lineRule="auto"/>
        <w:rPr>
          <w:rFonts w:ascii="Calibri" w:eastAsia="Calibri" w:hAnsi="Calibri" w:cs="Calibri"/>
          <w:lang w:val="en-US"/>
        </w:rPr>
      </w:pPr>
    </w:p>
    <w:p w14:paraId="201CC4E5" w14:textId="77777777" w:rsidR="00DA7645" w:rsidRDefault="00DA7645" w:rsidP="00046D71">
      <w:pPr>
        <w:spacing w:after="0" w:line="240" w:lineRule="auto"/>
        <w:rPr>
          <w:rFonts w:ascii="Calibri" w:eastAsia="Calibri" w:hAnsi="Calibri" w:cs="Calibri"/>
          <w:lang w:val="en-US"/>
        </w:rPr>
      </w:pPr>
    </w:p>
    <w:p w14:paraId="294A19AF" w14:textId="77777777" w:rsidR="00DA7645" w:rsidRDefault="00DA7645" w:rsidP="00046D71">
      <w:pPr>
        <w:spacing w:after="0" w:line="240" w:lineRule="auto"/>
        <w:rPr>
          <w:rFonts w:ascii="Calibri" w:eastAsia="Calibri" w:hAnsi="Calibri" w:cs="Calibri"/>
          <w:lang w:val="en-US"/>
        </w:rPr>
      </w:pPr>
    </w:p>
    <w:p w14:paraId="1AC82977" w14:textId="4CB68FBF" w:rsidR="00DA7645" w:rsidRPr="00BD6E5B" w:rsidRDefault="00DA7645" w:rsidP="00DA7645">
      <w:pPr>
        <w:autoSpaceDE w:val="0"/>
        <w:autoSpaceDN w:val="0"/>
        <w:adjustRightInd w:val="0"/>
        <w:snapToGrid w:val="0"/>
        <w:spacing w:after="0" w:line="240" w:lineRule="auto"/>
        <w:jc w:val="center"/>
        <w:rPr>
          <w:rFonts w:ascii="Calibri" w:eastAsia="Times New Roman" w:hAnsi="Calibri" w:cs="Calibri"/>
          <w:color w:val="000000"/>
          <w:szCs w:val="24"/>
          <w:lang w:val="en-US"/>
        </w:rPr>
      </w:pPr>
      <w:r>
        <w:rPr>
          <w:rFonts w:ascii="Calibri" w:eastAsia="Calibri" w:hAnsi="Calibri" w:cs="Calibri"/>
          <w:color w:val="000000"/>
          <w:sz w:val="36"/>
          <w:highlight w:val="yellow"/>
          <w:lang w:val="en-US"/>
        </w:rPr>
        <w:t>INSERT IMAGE</w:t>
      </w:r>
    </w:p>
    <w:p w14:paraId="0C335239" w14:textId="0ABA548B" w:rsidR="00046D71" w:rsidRPr="00FD1508" w:rsidRDefault="00046D71" w:rsidP="00046D71">
      <w:pPr>
        <w:spacing w:after="0" w:line="240" w:lineRule="auto"/>
        <w:rPr>
          <w:lang w:val="en-US"/>
        </w:rPr>
      </w:pPr>
      <w:hyperlink r:id="rId36" w:history="1"/>
    </w:p>
    <w:p w14:paraId="2758AB62" w14:textId="02FDFBCD" w:rsidR="002A05DF" w:rsidRDefault="002A05DF">
      <w:pPr>
        <w:rPr>
          <w:rFonts w:eastAsia="Calibri" w:cs="Calibri"/>
          <w:lang w:val="en-US"/>
        </w:rPr>
      </w:pPr>
      <w:r>
        <w:rPr>
          <w:rFonts w:eastAsia="Calibri" w:cs="Calibri"/>
          <w:lang w:val="en-US"/>
        </w:rPr>
        <w:br w:type="page"/>
      </w:r>
    </w:p>
    <w:p w14:paraId="19E25CC9" w14:textId="2DCCDD75" w:rsidR="00FE70E0" w:rsidRDefault="00A67433" w:rsidP="00492840">
      <w:pPr>
        <w:pStyle w:val="Ttulo1"/>
        <w:tabs>
          <w:tab w:val="left" w:pos="0"/>
        </w:tabs>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C36652" w14:paraId="02D37170" w14:textId="77777777">
        <w:tc>
          <w:tcPr>
            <w:tcW w:w="1271" w:type="dxa"/>
          </w:tcPr>
          <w:p w14:paraId="4C40FFB5" w14:textId="774FE6E5" w:rsidR="00A13D74" w:rsidRDefault="00A67433">
            <w:pPr>
              <w:pStyle w:val="Texto1"/>
            </w:pPr>
            <w:r>
              <w:rPr>
                <w:rFonts w:ascii="Calibri" w:eastAsia="Calibri" w:hAnsi="Calibri" w:cs="Calibri"/>
                <w:lang w:val="en-US"/>
              </w:rPr>
              <w:t xml:space="preserve">AESA </w:t>
            </w:r>
          </w:p>
        </w:tc>
        <w:tc>
          <w:tcPr>
            <w:tcW w:w="8357" w:type="dxa"/>
          </w:tcPr>
          <w:p w14:paraId="749E9552" w14:textId="1E2E69B4" w:rsidR="00A13D74" w:rsidRPr="00CB073D" w:rsidRDefault="00CB073D">
            <w:pPr>
              <w:pStyle w:val="Texto1"/>
            </w:pPr>
            <w:r w:rsidRPr="00CB073D">
              <w:rPr>
                <w:rFonts w:ascii="Calibri" w:eastAsia="Calibri" w:hAnsi="Calibri" w:cs="Calibri"/>
                <w:lang w:val="en-US"/>
              </w:rPr>
              <w:t>National Aviation Safety Agency</w:t>
            </w:r>
          </w:p>
        </w:tc>
      </w:tr>
      <w:tr w:rsidR="00C36652" w14:paraId="312834E2" w14:textId="77777777">
        <w:tc>
          <w:tcPr>
            <w:tcW w:w="1271" w:type="dxa"/>
          </w:tcPr>
          <w:p w14:paraId="04B398E7" w14:textId="77777777" w:rsidR="00A13D74" w:rsidRDefault="00A67433">
            <w:pPr>
              <w:pStyle w:val="Texto1"/>
            </w:pPr>
            <w:r>
              <w:rPr>
                <w:rFonts w:ascii="Calibri" w:eastAsia="Calibri" w:hAnsi="Calibri" w:cs="Calibri"/>
                <w:lang w:val="en-US"/>
              </w:rPr>
              <w:t>AIP</w:t>
            </w:r>
          </w:p>
        </w:tc>
        <w:tc>
          <w:tcPr>
            <w:tcW w:w="8357" w:type="dxa"/>
          </w:tcPr>
          <w:p w14:paraId="78FD86C5" w14:textId="77777777" w:rsidR="00A13D74" w:rsidRPr="00CB073D" w:rsidRDefault="00A67433">
            <w:pPr>
              <w:pStyle w:val="Texto1"/>
            </w:pPr>
            <w:r w:rsidRPr="00CB073D">
              <w:rPr>
                <w:rFonts w:ascii="Calibri" w:eastAsia="Calibri" w:hAnsi="Calibri" w:cs="Calibri"/>
                <w:lang w:val="en-US"/>
              </w:rPr>
              <w:t>Aeronautical Information Publication</w:t>
            </w:r>
          </w:p>
        </w:tc>
      </w:tr>
      <w:tr w:rsidR="00C36652" w14:paraId="3008BBB0" w14:textId="77777777">
        <w:tc>
          <w:tcPr>
            <w:tcW w:w="1271" w:type="dxa"/>
          </w:tcPr>
          <w:p w14:paraId="6E81A06F" w14:textId="77777777" w:rsidR="00A13D74" w:rsidRPr="00944610" w:rsidRDefault="00A67433">
            <w:pPr>
              <w:pStyle w:val="Texto1"/>
            </w:pPr>
            <w:r>
              <w:rPr>
                <w:rFonts w:ascii="Calibri" w:eastAsia="Calibri" w:hAnsi="Calibri" w:cs="Calibri"/>
                <w:lang w:val="en-US"/>
              </w:rPr>
              <w:t>ANSP</w:t>
            </w:r>
          </w:p>
        </w:tc>
        <w:tc>
          <w:tcPr>
            <w:tcW w:w="8357" w:type="dxa"/>
          </w:tcPr>
          <w:p w14:paraId="7DF4B676" w14:textId="77777777" w:rsidR="00A13D74" w:rsidRPr="00CB073D" w:rsidRDefault="00A67433">
            <w:pPr>
              <w:pStyle w:val="Texto1"/>
            </w:pPr>
            <w:r w:rsidRPr="00CB073D">
              <w:rPr>
                <w:rFonts w:ascii="Calibri" w:eastAsia="Calibri" w:hAnsi="Calibri" w:cs="Calibri"/>
                <w:lang w:val="en-US"/>
              </w:rPr>
              <w:t>Air Navigation Service Provider</w:t>
            </w:r>
          </w:p>
        </w:tc>
      </w:tr>
      <w:tr w:rsidR="00C36652" w14:paraId="758307CC" w14:textId="77777777">
        <w:tc>
          <w:tcPr>
            <w:tcW w:w="1271" w:type="dxa"/>
          </w:tcPr>
          <w:p w14:paraId="5A151B4A" w14:textId="77777777" w:rsidR="00A13D74" w:rsidRDefault="00A67433">
            <w:pPr>
              <w:pStyle w:val="Texto1"/>
            </w:pPr>
            <w:r>
              <w:rPr>
                <w:rFonts w:ascii="Calibri" w:eastAsia="Calibri" w:hAnsi="Calibri" w:cs="Calibri"/>
                <w:lang w:val="en-US"/>
              </w:rPr>
              <w:t>ATSP</w:t>
            </w:r>
          </w:p>
        </w:tc>
        <w:tc>
          <w:tcPr>
            <w:tcW w:w="8357" w:type="dxa"/>
          </w:tcPr>
          <w:p w14:paraId="76C4C33E" w14:textId="77777777" w:rsidR="00A13D74" w:rsidRPr="00CB073D" w:rsidRDefault="00A67433">
            <w:pPr>
              <w:pStyle w:val="Texto1"/>
            </w:pPr>
            <w:r w:rsidRPr="00CB073D">
              <w:rPr>
                <w:rFonts w:ascii="Calibri" w:eastAsia="Calibri" w:hAnsi="Calibri" w:cs="Calibri"/>
                <w:lang w:val="en-US"/>
              </w:rPr>
              <w:t>Air Traffic Service Provider</w:t>
            </w:r>
          </w:p>
        </w:tc>
      </w:tr>
      <w:tr w:rsidR="00C36652" w14:paraId="118917D7" w14:textId="77777777">
        <w:tc>
          <w:tcPr>
            <w:tcW w:w="1271" w:type="dxa"/>
          </w:tcPr>
          <w:p w14:paraId="3ECF1B10" w14:textId="77777777" w:rsidR="00A13D74" w:rsidRDefault="00A67433">
            <w:pPr>
              <w:pStyle w:val="Texto1"/>
            </w:pPr>
            <w:r>
              <w:rPr>
                <w:rFonts w:ascii="Calibri" w:eastAsia="Calibri" w:hAnsi="Calibri" w:cs="Calibri"/>
                <w:lang w:val="en-US"/>
              </w:rPr>
              <w:t>ATS</w:t>
            </w:r>
          </w:p>
        </w:tc>
        <w:tc>
          <w:tcPr>
            <w:tcW w:w="8357" w:type="dxa"/>
          </w:tcPr>
          <w:p w14:paraId="2A4E1BB1" w14:textId="77777777" w:rsidR="00A13D74" w:rsidRPr="00CB073D" w:rsidRDefault="00A67433">
            <w:pPr>
              <w:pStyle w:val="Texto1"/>
            </w:pPr>
            <w:r w:rsidRPr="00CB073D">
              <w:rPr>
                <w:rFonts w:ascii="Calibri" w:eastAsia="Calibri" w:hAnsi="Calibri" w:cs="Calibri"/>
                <w:lang w:val="en-US"/>
              </w:rPr>
              <w:t>Air Traffic Services</w:t>
            </w:r>
          </w:p>
        </w:tc>
      </w:tr>
      <w:tr w:rsidR="00C36652" w14:paraId="63A5D83E" w14:textId="77777777">
        <w:tc>
          <w:tcPr>
            <w:tcW w:w="1271" w:type="dxa"/>
          </w:tcPr>
          <w:p w14:paraId="536451F8" w14:textId="77777777" w:rsidR="00A13D74" w:rsidRDefault="00A67433">
            <w:pPr>
              <w:pStyle w:val="Texto1"/>
            </w:pPr>
            <w:r>
              <w:rPr>
                <w:rFonts w:ascii="Calibri" w:eastAsia="Calibri" w:hAnsi="Calibri" w:cs="Calibri"/>
                <w:lang w:val="en-US"/>
              </w:rPr>
              <w:t>ATC</w:t>
            </w:r>
          </w:p>
        </w:tc>
        <w:tc>
          <w:tcPr>
            <w:tcW w:w="8357" w:type="dxa"/>
          </w:tcPr>
          <w:p w14:paraId="4AA98025" w14:textId="77777777" w:rsidR="00A13D74" w:rsidRPr="00CB073D" w:rsidRDefault="00A67433">
            <w:pPr>
              <w:pStyle w:val="Texto1"/>
            </w:pPr>
            <w:r w:rsidRPr="00CB073D">
              <w:rPr>
                <w:rFonts w:ascii="Calibri" w:eastAsia="Calibri" w:hAnsi="Calibri" w:cs="Calibri"/>
                <w:lang w:val="en-US"/>
              </w:rPr>
              <w:t>Air Traffic Control</w:t>
            </w:r>
          </w:p>
        </w:tc>
      </w:tr>
      <w:tr w:rsidR="00C36652" w14:paraId="000472CE" w14:textId="77777777">
        <w:tc>
          <w:tcPr>
            <w:tcW w:w="1271" w:type="dxa"/>
          </w:tcPr>
          <w:p w14:paraId="6C65A354" w14:textId="77777777" w:rsidR="00A13D74" w:rsidRPr="00D47386" w:rsidRDefault="00A67433">
            <w:pPr>
              <w:pStyle w:val="Texto1"/>
              <w:rPr>
                <w:lang w:val="en-GB"/>
              </w:rPr>
            </w:pPr>
            <w:r>
              <w:rPr>
                <w:rFonts w:ascii="Calibri" w:eastAsia="Calibri" w:hAnsi="Calibri" w:cs="Calibri"/>
                <w:lang w:val="en-US"/>
              </w:rPr>
              <w:t>ATZ</w:t>
            </w:r>
          </w:p>
        </w:tc>
        <w:tc>
          <w:tcPr>
            <w:tcW w:w="8357" w:type="dxa"/>
          </w:tcPr>
          <w:p w14:paraId="1237C16F" w14:textId="77777777" w:rsidR="00A13D74" w:rsidRPr="00CB073D" w:rsidRDefault="00A67433">
            <w:pPr>
              <w:pStyle w:val="Texto1"/>
              <w:rPr>
                <w:lang w:val="pt-PT"/>
              </w:rPr>
            </w:pPr>
            <w:r w:rsidRPr="00CB073D">
              <w:rPr>
                <w:rFonts w:ascii="Calibri" w:eastAsia="Calibri" w:hAnsi="Calibri" w:cs="Calibri"/>
                <w:lang w:val="en-US"/>
              </w:rPr>
              <w:t>Air Traffic Zone</w:t>
            </w:r>
          </w:p>
        </w:tc>
      </w:tr>
      <w:tr w:rsidR="00C36652" w14:paraId="0AEAAF78" w14:textId="77777777">
        <w:tc>
          <w:tcPr>
            <w:tcW w:w="1271" w:type="dxa"/>
          </w:tcPr>
          <w:p w14:paraId="45B4F425" w14:textId="77777777" w:rsidR="00A13D74" w:rsidRDefault="00A67433">
            <w:pPr>
              <w:pStyle w:val="Texto1"/>
            </w:pPr>
            <w:r>
              <w:rPr>
                <w:rFonts w:ascii="Calibri" w:eastAsia="Calibri" w:hAnsi="Calibri" w:cs="Calibri"/>
                <w:lang w:val="en-US"/>
              </w:rPr>
              <w:t>AFIS</w:t>
            </w:r>
          </w:p>
        </w:tc>
        <w:tc>
          <w:tcPr>
            <w:tcW w:w="8357" w:type="dxa"/>
          </w:tcPr>
          <w:p w14:paraId="4A0708D5" w14:textId="77777777" w:rsidR="00A13D74" w:rsidRPr="00CB073D" w:rsidRDefault="00A67433">
            <w:pPr>
              <w:pStyle w:val="Texto1"/>
            </w:pPr>
            <w:r w:rsidRPr="00CB073D">
              <w:rPr>
                <w:rFonts w:ascii="Calibri" w:eastAsia="Calibri" w:hAnsi="Calibri" w:cs="Calibri"/>
                <w:lang w:val="en-US"/>
              </w:rPr>
              <w:t>Aerodrome Flight Information Services</w:t>
            </w:r>
          </w:p>
        </w:tc>
      </w:tr>
      <w:tr w:rsidR="00C36652" w14:paraId="2C2FC3C7" w14:textId="77777777">
        <w:tc>
          <w:tcPr>
            <w:tcW w:w="1271" w:type="dxa"/>
          </w:tcPr>
          <w:p w14:paraId="685A4B22" w14:textId="77777777" w:rsidR="00A13D74" w:rsidRDefault="00A67433">
            <w:pPr>
              <w:pStyle w:val="Texto1"/>
            </w:pPr>
            <w:r>
              <w:rPr>
                <w:rFonts w:ascii="Calibri" w:eastAsia="Calibri" w:hAnsi="Calibri" w:cs="Calibri"/>
                <w:lang w:val="en-US"/>
              </w:rPr>
              <w:t>ATCO</w:t>
            </w:r>
          </w:p>
        </w:tc>
        <w:tc>
          <w:tcPr>
            <w:tcW w:w="8357" w:type="dxa"/>
          </w:tcPr>
          <w:p w14:paraId="6B014E8F" w14:textId="77777777" w:rsidR="00A13D74" w:rsidRPr="00CB073D" w:rsidRDefault="00A67433">
            <w:pPr>
              <w:pStyle w:val="Texto1"/>
              <w:rPr>
                <w:lang w:val="en-GB"/>
              </w:rPr>
            </w:pPr>
            <w:r w:rsidRPr="00CB073D">
              <w:rPr>
                <w:rFonts w:ascii="Calibri" w:eastAsia="Calibri" w:hAnsi="Calibri" w:cs="Calibri"/>
                <w:lang w:val="en-US"/>
              </w:rPr>
              <w:t>Air Traffic Control Officer</w:t>
            </w:r>
          </w:p>
        </w:tc>
      </w:tr>
      <w:tr w:rsidR="00C36652" w:rsidRPr="002520EE" w14:paraId="508ECB21" w14:textId="77777777">
        <w:tc>
          <w:tcPr>
            <w:tcW w:w="1271" w:type="dxa"/>
          </w:tcPr>
          <w:p w14:paraId="3F767EA3" w14:textId="77777777" w:rsidR="00A13D74" w:rsidRPr="007A38CE" w:rsidRDefault="00A67433">
            <w:pPr>
              <w:pStyle w:val="Texto1"/>
              <w:rPr>
                <w:lang w:val="en-GB"/>
              </w:rPr>
            </w:pPr>
            <w:r>
              <w:rPr>
                <w:rFonts w:ascii="Calibri" w:eastAsia="Calibri" w:hAnsi="Calibri" w:cs="Calibri"/>
                <w:lang w:val="en-US"/>
              </w:rPr>
              <w:t>AFISO</w:t>
            </w:r>
          </w:p>
        </w:tc>
        <w:tc>
          <w:tcPr>
            <w:tcW w:w="8357" w:type="dxa"/>
          </w:tcPr>
          <w:p w14:paraId="3FE508C9" w14:textId="77777777" w:rsidR="00A13D74" w:rsidRPr="00CB073D" w:rsidRDefault="00A67433">
            <w:pPr>
              <w:pStyle w:val="Texto1"/>
              <w:rPr>
                <w:lang w:val="en-GB"/>
              </w:rPr>
            </w:pPr>
            <w:r w:rsidRPr="00CB073D">
              <w:rPr>
                <w:rFonts w:ascii="Calibri" w:eastAsia="Calibri" w:hAnsi="Calibri" w:cs="Calibri"/>
                <w:lang w:val="en-US"/>
              </w:rPr>
              <w:t>Aerodrome Flight Information Services Officer</w:t>
            </w:r>
          </w:p>
        </w:tc>
      </w:tr>
      <w:tr w:rsidR="00C36652" w:rsidRPr="002520EE" w14:paraId="7184A518" w14:textId="77777777">
        <w:tc>
          <w:tcPr>
            <w:tcW w:w="1271" w:type="dxa"/>
          </w:tcPr>
          <w:p w14:paraId="11138F1A" w14:textId="77777777" w:rsidR="00A13D74" w:rsidRDefault="00A67433">
            <w:pPr>
              <w:pStyle w:val="Texto1"/>
              <w:rPr>
                <w:lang w:val="en-GB"/>
              </w:rPr>
            </w:pPr>
            <w:r>
              <w:rPr>
                <w:rFonts w:ascii="Calibri" w:eastAsia="Calibri" w:hAnsi="Calibri" w:cs="Calibri"/>
                <w:lang w:val="en-US"/>
              </w:rPr>
              <w:t>BVLOS</w:t>
            </w:r>
          </w:p>
        </w:tc>
        <w:tc>
          <w:tcPr>
            <w:tcW w:w="8357" w:type="dxa"/>
          </w:tcPr>
          <w:p w14:paraId="36659151" w14:textId="77777777" w:rsidR="00A13D74" w:rsidRPr="00CB073D" w:rsidRDefault="00A67433">
            <w:pPr>
              <w:pStyle w:val="Texto1"/>
              <w:rPr>
                <w:lang w:val="en-US"/>
              </w:rPr>
            </w:pPr>
            <w:r w:rsidRPr="00CB073D">
              <w:rPr>
                <w:rFonts w:ascii="Calibri" w:eastAsia="Calibri" w:hAnsi="Calibri" w:cs="Calibri"/>
                <w:lang w:val="en-US"/>
              </w:rPr>
              <w:t>Beyond Visual Line of Sight</w:t>
            </w:r>
          </w:p>
        </w:tc>
      </w:tr>
      <w:tr w:rsidR="00C36652" w14:paraId="737B43E9" w14:textId="77777777">
        <w:tc>
          <w:tcPr>
            <w:tcW w:w="1271" w:type="dxa"/>
          </w:tcPr>
          <w:p w14:paraId="039C9CA9" w14:textId="5E95D972" w:rsidR="004A25C6" w:rsidRDefault="00A67433">
            <w:pPr>
              <w:pStyle w:val="Texto1"/>
              <w:rPr>
                <w:lang w:val="en-GB"/>
              </w:rPr>
            </w:pPr>
            <w:r>
              <w:rPr>
                <w:rFonts w:ascii="Calibri" w:eastAsia="Calibri" w:hAnsi="Calibri" w:cs="Calibri"/>
                <w:lang w:val="en-US"/>
              </w:rPr>
              <w:t>ConOps</w:t>
            </w:r>
          </w:p>
        </w:tc>
        <w:tc>
          <w:tcPr>
            <w:tcW w:w="8357" w:type="dxa"/>
          </w:tcPr>
          <w:p w14:paraId="2A32A1F0" w14:textId="61EC0FBD" w:rsidR="004A25C6" w:rsidRPr="00CB073D" w:rsidRDefault="00A67433" w:rsidP="00E608EE">
            <w:pPr>
              <w:pStyle w:val="Texto1"/>
              <w:ind w:left="708" w:hanging="708"/>
            </w:pPr>
            <w:r w:rsidRPr="00CB073D">
              <w:rPr>
                <w:rFonts w:ascii="Calibri" w:eastAsia="Calibri" w:hAnsi="Calibri" w:cs="Calibri"/>
                <w:lang w:val="en-US"/>
              </w:rPr>
              <w:t>Concept of Operations</w:t>
            </w:r>
          </w:p>
        </w:tc>
      </w:tr>
      <w:tr w:rsidR="00C36652" w:rsidRPr="002520EE" w14:paraId="5546F0CF" w14:textId="77777777">
        <w:tc>
          <w:tcPr>
            <w:tcW w:w="1271" w:type="dxa"/>
          </w:tcPr>
          <w:p w14:paraId="08BE6D4D" w14:textId="77777777" w:rsidR="00A13D74" w:rsidRDefault="00A67433">
            <w:pPr>
              <w:pStyle w:val="Texto1"/>
              <w:rPr>
                <w:lang w:val="en-GB"/>
              </w:rPr>
            </w:pPr>
            <w:r>
              <w:rPr>
                <w:rFonts w:ascii="Calibri" w:eastAsia="Calibri" w:hAnsi="Calibri" w:cs="Calibri"/>
                <w:lang w:val="en-US"/>
              </w:rPr>
              <w:t>COOP</w:t>
            </w:r>
          </w:p>
        </w:tc>
        <w:tc>
          <w:tcPr>
            <w:tcW w:w="8357" w:type="dxa"/>
          </w:tcPr>
          <w:p w14:paraId="0C73E5E3" w14:textId="77777777" w:rsidR="00A13D74" w:rsidRPr="00CB073D" w:rsidRDefault="00A67433">
            <w:pPr>
              <w:pStyle w:val="Texto1"/>
              <w:rPr>
                <w:lang w:val="en-US"/>
              </w:rPr>
            </w:pPr>
            <w:r w:rsidRPr="00CB073D">
              <w:rPr>
                <w:rFonts w:ascii="Calibri" w:eastAsia="Calibri" w:hAnsi="Calibri" w:cs="Calibri"/>
                <w:lang w:val="en-US"/>
              </w:rPr>
              <w:t>ENAIRE'S Airspace Operations Coordination Department</w:t>
            </w:r>
          </w:p>
        </w:tc>
      </w:tr>
      <w:tr w:rsidR="00C36652" w14:paraId="0B7BF59A" w14:textId="77777777">
        <w:tc>
          <w:tcPr>
            <w:tcW w:w="1271" w:type="dxa"/>
          </w:tcPr>
          <w:p w14:paraId="1D9109A5" w14:textId="77777777" w:rsidR="00A13D74" w:rsidRDefault="00A67433">
            <w:pPr>
              <w:pStyle w:val="Texto1"/>
              <w:rPr>
                <w:lang w:val="en-GB"/>
              </w:rPr>
            </w:pPr>
            <w:r>
              <w:rPr>
                <w:rFonts w:ascii="Calibri" w:eastAsia="Calibri" w:hAnsi="Calibri" w:cs="Calibri"/>
                <w:lang w:val="en-US"/>
              </w:rPr>
              <w:t>CTA</w:t>
            </w:r>
          </w:p>
        </w:tc>
        <w:tc>
          <w:tcPr>
            <w:tcW w:w="8357" w:type="dxa"/>
          </w:tcPr>
          <w:p w14:paraId="602BCD9D" w14:textId="77777777" w:rsidR="00A13D74" w:rsidRPr="00CB073D" w:rsidRDefault="00A67433">
            <w:pPr>
              <w:pStyle w:val="Texto1"/>
            </w:pPr>
            <w:r w:rsidRPr="00CB073D">
              <w:rPr>
                <w:rFonts w:ascii="Calibri" w:eastAsia="Calibri" w:hAnsi="Calibri" w:cs="Calibri"/>
                <w:lang w:val="en-US"/>
              </w:rPr>
              <w:t>Control Traffic Area</w:t>
            </w:r>
          </w:p>
        </w:tc>
      </w:tr>
      <w:tr w:rsidR="00C36652" w14:paraId="29BB6800" w14:textId="77777777">
        <w:tc>
          <w:tcPr>
            <w:tcW w:w="1271" w:type="dxa"/>
          </w:tcPr>
          <w:p w14:paraId="2D89C833" w14:textId="77777777" w:rsidR="00A13D74" w:rsidRDefault="00A67433">
            <w:pPr>
              <w:pStyle w:val="Texto1"/>
              <w:rPr>
                <w:lang w:val="en-GB"/>
              </w:rPr>
            </w:pPr>
            <w:r>
              <w:rPr>
                <w:rFonts w:ascii="Calibri" w:eastAsia="Calibri" w:hAnsi="Calibri" w:cs="Calibri"/>
                <w:lang w:val="en-US"/>
              </w:rPr>
              <w:t>CTR</w:t>
            </w:r>
          </w:p>
        </w:tc>
        <w:tc>
          <w:tcPr>
            <w:tcW w:w="8357" w:type="dxa"/>
          </w:tcPr>
          <w:p w14:paraId="19D2094C" w14:textId="77777777" w:rsidR="00A13D74" w:rsidRPr="00CB073D" w:rsidRDefault="00A67433">
            <w:pPr>
              <w:pStyle w:val="Texto1"/>
              <w:rPr>
                <w:lang w:val="it-IT"/>
              </w:rPr>
            </w:pPr>
            <w:r w:rsidRPr="00CB073D">
              <w:rPr>
                <w:rFonts w:ascii="Calibri" w:eastAsia="Calibri" w:hAnsi="Calibri" w:cs="Calibri"/>
                <w:lang w:val="en-US"/>
              </w:rPr>
              <w:t>Controlled Traffic Region</w:t>
            </w:r>
          </w:p>
        </w:tc>
      </w:tr>
      <w:tr w:rsidR="00C36652" w14:paraId="76D94A07" w14:textId="77777777">
        <w:tc>
          <w:tcPr>
            <w:tcW w:w="1271" w:type="dxa"/>
          </w:tcPr>
          <w:p w14:paraId="492DB832" w14:textId="77777777" w:rsidR="00A13D74" w:rsidRDefault="00A67433" w:rsidP="00797547">
            <w:pPr>
              <w:pStyle w:val="Texto1"/>
              <w:ind w:left="708" w:hanging="708"/>
              <w:rPr>
                <w:lang w:val="en-GB"/>
              </w:rPr>
            </w:pPr>
            <w:r>
              <w:rPr>
                <w:rFonts w:ascii="Calibri" w:eastAsia="Calibri" w:hAnsi="Calibri" w:cs="Calibri"/>
                <w:lang w:val="en-US"/>
              </w:rPr>
              <w:t>FPL</w:t>
            </w:r>
          </w:p>
        </w:tc>
        <w:tc>
          <w:tcPr>
            <w:tcW w:w="8357" w:type="dxa"/>
          </w:tcPr>
          <w:p w14:paraId="7A004162" w14:textId="77777777" w:rsidR="00A13D74" w:rsidRPr="00CB073D" w:rsidRDefault="00A67433">
            <w:pPr>
              <w:pStyle w:val="Texto1"/>
              <w:rPr>
                <w:rFonts w:ascii="Calibri" w:eastAsia="Calibri" w:hAnsi="Calibri" w:cs="Calibri"/>
              </w:rPr>
            </w:pPr>
            <w:r w:rsidRPr="00CB073D">
              <w:rPr>
                <w:rFonts w:ascii="Calibri" w:eastAsia="Calibri" w:hAnsi="Calibri" w:cs="Calibri"/>
                <w:lang w:val="en-US"/>
              </w:rPr>
              <w:t>Flight plan</w:t>
            </w:r>
          </w:p>
        </w:tc>
      </w:tr>
      <w:tr w:rsidR="00C36652" w14:paraId="44BEC7C6" w14:textId="77777777">
        <w:trPr>
          <w:trHeight w:val="300"/>
        </w:trPr>
        <w:tc>
          <w:tcPr>
            <w:tcW w:w="1271" w:type="dxa"/>
          </w:tcPr>
          <w:p w14:paraId="08F9F172" w14:textId="77777777" w:rsidR="00A13D74" w:rsidRDefault="00A67433">
            <w:pPr>
              <w:pStyle w:val="Texto1"/>
              <w:rPr>
                <w:lang w:val="en-GB"/>
              </w:rPr>
            </w:pPr>
            <w:r>
              <w:rPr>
                <w:rFonts w:ascii="Calibri" w:eastAsia="Calibri" w:hAnsi="Calibri" w:cs="Calibri"/>
                <w:lang w:val="en-US"/>
              </w:rPr>
              <w:t>MTOM</w:t>
            </w:r>
          </w:p>
        </w:tc>
        <w:tc>
          <w:tcPr>
            <w:tcW w:w="8357" w:type="dxa"/>
          </w:tcPr>
          <w:p w14:paraId="77B0627A" w14:textId="77777777" w:rsidR="00A13D74" w:rsidRPr="00CB073D" w:rsidRDefault="00A67433">
            <w:pPr>
              <w:pStyle w:val="Texto1"/>
              <w:rPr>
                <w:rFonts w:ascii="Calibri" w:eastAsia="Calibri" w:hAnsi="Calibri" w:cs="Calibri"/>
                <w:lang w:val="en-US"/>
              </w:rPr>
            </w:pPr>
            <w:r w:rsidRPr="00CB073D">
              <w:rPr>
                <w:rFonts w:ascii="Calibri" w:eastAsia="Calibri" w:hAnsi="Calibri" w:cs="Calibri"/>
                <w:lang w:val="en-US"/>
              </w:rPr>
              <w:t>Maximum Take-Off Mass</w:t>
            </w:r>
          </w:p>
        </w:tc>
      </w:tr>
      <w:tr w:rsidR="00C36652" w:rsidRPr="002520EE" w14:paraId="0E73539D" w14:textId="77777777">
        <w:tc>
          <w:tcPr>
            <w:tcW w:w="1271" w:type="dxa"/>
          </w:tcPr>
          <w:p w14:paraId="6602CEAB" w14:textId="77777777" w:rsidR="00A13D74" w:rsidRPr="007A38CE" w:rsidRDefault="00A67433">
            <w:pPr>
              <w:pStyle w:val="Texto1"/>
              <w:rPr>
                <w:lang w:val="en-GB"/>
              </w:rPr>
            </w:pPr>
            <w:r>
              <w:rPr>
                <w:rFonts w:ascii="Calibri" w:eastAsia="Calibri" w:hAnsi="Calibri" w:cs="Calibri"/>
                <w:lang w:val="en-US"/>
              </w:rPr>
              <w:t>NOTAM</w:t>
            </w:r>
          </w:p>
        </w:tc>
        <w:tc>
          <w:tcPr>
            <w:tcW w:w="8357" w:type="dxa"/>
          </w:tcPr>
          <w:p w14:paraId="14BF6ADD" w14:textId="77777777" w:rsidR="00A13D74" w:rsidRPr="00CB073D" w:rsidRDefault="00A67433">
            <w:pPr>
              <w:pStyle w:val="Texto1"/>
              <w:rPr>
                <w:lang w:val="en-US"/>
              </w:rPr>
            </w:pPr>
            <w:r w:rsidRPr="00CB073D">
              <w:rPr>
                <w:rFonts w:ascii="Calibri" w:eastAsia="Calibri" w:hAnsi="Calibri" w:cs="Calibri"/>
                <w:lang w:val="en-US"/>
              </w:rPr>
              <w:t>NOTice to AirMen (notice containing information concerning the establishment, condition or change in any aeronautical facility, service, procedure or hazard, the timely knowledge of which is essential to personnel concerned with flight operations)</w:t>
            </w:r>
          </w:p>
        </w:tc>
      </w:tr>
      <w:tr w:rsidR="0097401B" w:rsidRPr="00321C3A" w14:paraId="0F975D77" w14:textId="77777777">
        <w:tc>
          <w:tcPr>
            <w:tcW w:w="1271" w:type="dxa"/>
          </w:tcPr>
          <w:p w14:paraId="5BA832EB" w14:textId="48473B80" w:rsidR="0097401B" w:rsidRDefault="00CA02E8">
            <w:pPr>
              <w:pStyle w:val="Texto1"/>
              <w:rPr>
                <w:rFonts w:ascii="Calibri" w:eastAsia="Calibri" w:hAnsi="Calibri" w:cs="Calibri"/>
                <w:lang w:val="en-US"/>
              </w:rPr>
            </w:pPr>
            <w:r w:rsidRPr="00CA02E8">
              <w:rPr>
                <w:rFonts w:ascii="Calibri" w:eastAsia="Calibri" w:hAnsi="Calibri" w:cs="Calibri"/>
                <w:lang w:val="en-US"/>
              </w:rPr>
              <w:t>PDRA</w:t>
            </w:r>
          </w:p>
        </w:tc>
        <w:tc>
          <w:tcPr>
            <w:tcW w:w="8357" w:type="dxa"/>
          </w:tcPr>
          <w:p w14:paraId="5EB63836" w14:textId="24B593B2" w:rsidR="0097401B" w:rsidRPr="00CB073D" w:rsidRDefault="00CA02E8" w:rsidP="00CA02E8">
            <w:pPr>
              <w:pStyle w:val="Texto1"/>
              <w:rPr>
                <w:rFonts w:ascii="Calibri" w:eastAsia="Calibri" w:hAnsi="Calibri" w:cs="Calibri"/>
                <w:lang w:val="en-US"/>
              </w:rPr>
            </w:pPr>
            <w:r w:rsidRPr="00CA02E8">
              <w:rPr>
                <w:rFonts w:ascii="Calibri" w:eastAsia="Calibri" w:hAnsi="Calibri" w:cs="Calibri"/>
                <w:lang w:val="en-US"/>
              </w:rPr>
              <w:t>Pre-Defined Risk Assessment</w:t>
            </w:r>
          </w:p>
        </w:tc>
      </w:tr>
      <w:tr w:rsidR="00C36652" w14:paraId="5EFE9614" w14:textId="77777777">
        <w:tc>
          <w:tcPr>
            <w:tcW w:w="1271" w:type="dxa"/>
          </w:tcPr>
          <w:p w14:paraId="795B71C4" w14:textId="77777777" w:rsidR="00A13D74" w:rsidRDefault="00A67433">
            <w:pPr>
              <w:pStyle w:val="Texto1"/>
              <w:rPr>
                <w:lang w:val="en-GB"/>
              </w:rPr>
            </w:pPr>
            <w:r>
              <w:rPr>
                <w:rFonts w:ascii="Calibri" w:eastAsia="Calibri" w:hAnsi="Calibri" w:cs="Calibri"/>
                <w:lang w:val="en-US"/>
              </w:rPr>
              <w:t>PIB</w:t>
            </w:r>
          </w:p>
        </w:tc>
        <w:tc>
          <w:tcPr>
            <w:tcW w:w="8357" w:type="dxa"/>
          </w:tcPr>
          <w:p w14:paraId="44287433" w14:textId="77777777" w:rsidR="00A13D74" w:rsidRPr="00CB073D" w:rsidRDefault="00A67433">
            <w:pPr>
              <w:pStyle w:val="Texto1"/>
            </w:pPr>
            <w:r w:rsidRPr="00CB073D">
              <w:rPr>
                <w:rFonts w:ascii="Calibri" w:eastAsia="Calibri" w:hAnsi="Calibri" w:cs="Calibri"/>
                <w:lang w:val="en-US"/>
              </w:rPr>
              <w:t>Pre-flight Information Bulletins</w:t>
            </w:r>
          </w:p>
        </w:tc>
      </w:tr>
      <w:tr w:rsidR="00C36652" w14:paraId="678809CE" w14:textId="77777777">
        <w:trPr>
          <w:trHeight w:val="127"/>
        </w:trPr>
        <w:tc>
          <w:tcPr>
            <w:tcW w:w="1271" w:type="dxa"/>
          </w:tcPr>
          <w:p w14:paraId="041E1863" w14:textId="77777777" w:rsidR="00A13D74" w:rsidRDefault="00A67433">
            <w:pPr>
              <w:pStyle w:val="Texto1"/>
            </w:pPr>
            <w:r>
              <w:rPr>
                <w:rFonts w:ascii="Calibri" w:eastAsia="Calibri" w:hAnsi="Calibri" w:cs="Calibri"/>
                <w:lang w:val="en-US"/>
              </w:rPr>
              <w:t>UA</w:t>
            </w:r>
          </w:p>
        </w:tc>
        <w:tc>
          <w:tcPr>
            <w:tcW w:w="8357" w:type="dxa"/>
          </w:tcPr>
          <w:p w14:paraId="119A4CFC" w14:textId="77777777" w:rsidR="00A13D74" w:rsidRPr="00CB073D" w:rsidRDefault="00A67433">
            <w:pPr>
              <w:pStyle w:val="Texto1"/>
            </w:pPr>
            <w:r w:rsidRPr="00CB073D">
              <w:rPr>
                <w:rFonts w:ascii="Calibri" w:eastAsia="Calibri" w:hAnsi="Calibri" w:cs="Calibri"/>
                <w:lang w:val="en-US"/>
              </w:rPr>
              <w:t>Unmanned Aircraft</w:t>
            </w:r>
          </w:p>
        </w:tc>
      </w:tr>
      <w:tr w:rsidR="00C36652" w14:paraId="0AF9C1C8" w14:textId="77777777">
        <w:trPr>
          <w:trHeight w:val="127"/>
        </w:trPr>
        <w:tc>
          <w:tcPr>
            <w:tcW w:w="1271" w:type="dxa"/>
          </w:tcPr>
          <w:p w14:paraId="68ED0EC2" w14:textId="77777777" w:rsidR="00A13D74" w:rsidRDefault="00A67433">
            <w:pPr>
              <w:pStyle w:val="Texto1"/>
            </w:pPr>
            <w:r>
              <w:rPr>
                <w:rFonts w:ascii="Calibri" w:eastAsia="Calibri" w:hAnsi="Calibri" w:cs="Calibri"/>
                <w:lang w:val="en-US"/>
              </w:rPr>
              <w:t>UAS</w:t>
            </w:r>
          </w:p>
        </w:tc>
        <w:tc>
          <w:tcPr>
            <w:tcW w:w="8357" w:type="dxa"/>
          </w:tcPr>
          <w:p w14:paraId="695C0A08" w14:textId="77777777" w:rsidR="00A13D74" w:rsidRPr="00CB073D" w:rsidRDefault="00A67433">
            <w:pPr>
              <w:pStyle w:val="Texto1"/>
            </w:pPr>
            <w:r w:rsidRPr="00CB073D">
              <w:rPr>
                <w:rFonts w:ascii="Calibri" w:eastAsia="Calibri" w:hAnsi="Calibri" w:cs="Calibri"/>
                <w:lang w:val="en-US"/>
              </w:rPr>
              <w:t>Unmanned Aircraft System</w:t>
            </w:r>
          </w:p>
        </w:tc>
      </w:tr>
      <w:tr w:rsidR="00C36652" w14:paraId="5EB770D5" w14:textId="77777777">
        <w:trPr>
          <w:trHeight w:val="127"/>
        </w:trPr>
        <w:tc>
          <w:tcPr>
            <w:tcW w:w="1271" w:type="dxa"/>
          </w:tcPr>
          <w:p w14:paraId="2A8BC636" w14:textId="77777777" w:rsidR="00A13D74" w:rsidRDefault="00A67433">
            <w:pPr>
              <w:pStyle w:val="Texto1"/>
            </w:pPr>
            <w:r>
              <w:rPr>
                <w:rFonts w:ascii="Calibri" w:eastAsia="Calibri" w:hAnsi="Calibri" w:cs="Calibri"/>
                <w:lang w:val="en-US"/>
              </w:rPr>
              <w:t>VLOS</w:t>
            </w:r>
          </w:p>
        </w:tc>
        <w:tc>
          <w:tcPr>
            <w:tcW w:w="8357" w:type="dxa"/>
          </w:tcPr>
          <w:p w14:paraId="4F3FD411" w14:textId="77777777" w:rsidR="00A13D74" w:rsidRPr="00CB073D" w:rsidRDefault="00A67433">
            <w:pPr>
              <w:pStyle w:val="Texto1"/>
            </w:pPr>
            <w:r w:rsidRPr="00CB073D">
              <w:rPr>
                <w:rFonts w:ascii="Calibri" w:eastAsia="Calibri" w:hAnsi="Calibri" w:cs="Calibri"/>
                <w:lang w:val="en-US"/>
              </w:rPr>
              <w:t>Visual Line of Sight</w:t>
            </w:r>
          </w:p>
        </w:tc>
      </w:tr>
    </w:tbl>
    <w:p w14:paraId="41B24B2D" w14:textId="6FFACD98" w:rsidR="00A13D74" w:rsidRPr="00A13D74" w:rsidRDefault="00A13D74" w:rsidP="00A13D74">
      <w:pPr>
        <w:pStyle w:val="Texto1"/>
        <w:rPr>
          <w:lang w:val="pt-PT"/>
        </w:rPr>
      </w:pPr>
    </w:p>
    <w:p w14:paraId="4AB12847" w14:textId="2118C366" w:rsidR="009B7F2D" w:rsidRPr="00A13D74" w:rsidRDefault="009B7F2D" w:rsidP="79F36A59">
      <w:pPr>
        <w:jc w:val="both"/>
        <w:rPr>
          <w:rFonts w:ascii="Calibri" w:eastAsia="Calibri" w:hAnsi="Calibri" w:cs="Calibri"/>
          <w:color w:val="000000" w:themeColor="text1"/>
          <w:lang w:val="pt-PT"/>
        </w:rPr>
      </w:pPr>
    </w:p>
    <w:p w14:paraId="6678A9BF" w14:textId="10F2B3FB" w:rsidR="009B7F2D" w:rsidRPr="00A13D74" w:rsidRDefault="009B7F2D" w:rsidP="00A27B1F">
      <w:pPr>
        <w:pStyle w:val="Texto1"/>
        <w:rPr>
          <w:lang w:val="pt-PT"/>
        </w:rPr>
      </w:pPr>
    </w:p>
    <w:sectPr w:rsidR="009B7F2D" w:rsidRPr="00A13D74" w:rsidSect="00EF4AF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6D0004D7" w14:textId="77777777" w:rsidR="0062517D" w:rsidRPr="00CB073D" w:rsidRDefault="00A67433">
      <w:pPr>
        <w:pStyle w:val="Textocomentario"/>
        <w:numPr>
          <w:ilvl w:val="0"/>
          <w:numId w:val="33"/>
        </w:numPr>
        <w:rPr>
          <w:lang w:val="en-US"/>
        </w:rPr>
      </w:pPr>
      <w:r>
        <w:rPr>
          <w:rStyle w:val="Refdecomentario"/>
        </w:rPr>
        <w:annotationRef/>
      </w:r>
      <w:r>
        <w:rPr>
          <w:lang w:val="en-US"/>
        </w:rPr>
        <w:t>The fields in yellow are required, based on the operator and type of operation to be carried out.</w:t>
      </w:r>
    </w:p>
    <w:p w14:paraId="34C693CF" w14:textId="77777777" w:rsidR="0062517D" w:rsidRPr="00CB073D" w:rsidRDefault="0062517D">
      <w:pPr>
        <w:pStyle w:val="Textocomentario"/>
        <w:rPr>
          <w:lang w:val="en-US"/>
        </w:rPr>
      </w:pPr>
    </w:p>
    <w:p w14:paraId="41212EA9" w14:textId="77777777" w:rsidR="0062517D" w:rsidRPr="00CB073D" w:rsidRDefault="00A67433">
      <w:pPr>
        <w:pStyle w:val="Textocomentario"/>
        <w:numPr>
          <w:ilvl w:val="0"/>
          <w:numId w:val="34"/>
        </w:numPr>
        <w:rPr>
          <w:lang w:val="en-US"/>
        </w:rPr>
      </w:pPr>
      <w:r>
        <w:rPr>
          <w:lang w:val="en-US"/>
        </w:rPr>
        <w:t>Once the study is complete, you must sign it and delete the yellow highlight before submitting it.</w:t>
      </w:r>
    </w:p>
    <w:p w14:paraId="3107E7A8" w14:textId="77777777" w:rsidR="0062517D" w:rsidRPr="00CB073D" w:rsidRDefault="0062517D">
      <w:pPr>
        <w:pStyle w:val="Textocomentario"/>
        <w:rPr>
          <w:lang w:val="en-US"/>
        </w:rPr>
      </w:pPr>
    </w:p>
    <w:p w14:paraId="174EDED7" w14:textId="77777777" w:rsidR="0062517D" w:rsidRPr="00CB073D" w:rsidRDefault="00A67433">
      <w:pPr>
        <w:pStyle w:val="Textocomentario"/>
        <w:numPr>
          <w:ilvl w:val="0"/>
          <w:numId w:val="35"/>
        </w:numPr>
        <w:rPr>
          <w:lang w:val="en-US"/>
        </w:rPr>
      </w:pPr>
      <w:r>
        <w:rPr>
          <w:lang w:val="en-US"/>
        </w:rPr>
        <w:t>The document must be converted to PDF.</w:t>
      </w:r>
    </w:p>
    <w:p w14:paraId="47C7AA88" w14:textId="77777777" w:rsidR="0062517D" w:rsidRPr="00CB073D" w:rsidRDefault="0062517D">
      <w:pPr>
        <w:pStyle w:val="Textocomentario"/>
        <w:rPr>
          <w:lang w:val="en-US"/>
        </w:rPr>
      </w:pPr>
    </w:p>
    <w:p w14:paraId="3A8C88A5" w14:textId="77777777" w:rsidR="0062517D" w:rsidRPr="00CB073D" w:rsidRDefault="00A67433">
      <w:pPr>
        <w:pStyle w:val="Textocomentario"/>
        <w:numPr>
          <w:ilvl w:val="0"/>
          <w:numId w:val="36"/>
        </w:numPr>
        <w:rPr>
          <w:lang w:val="en-US"/>
        </w:rPr>
      </w:pPr>
      <w:r>
        <w:rPr>
          <w:lang w:val="en-US"/>
        </w:rPr>
        <w:t>No text is required if there is no logo present.</w:t>
      </w:r>
    </w:p>
  </w:comment>
  <w:comment w:id="2" w:author="ENAIRE" w:date="2022-11-08T11:13:00Z" w:initials="E">
    <w:p w14:paraId="1AB89A2F" w14:textId="77777777" w:rsidR="00EB311D" w:rsidRPr="00CB073D" w:rsidRDefault="00A67433">
      <w:pPr>
        <w:pStyle w:val="Textocomentario"/>
        <w:rPr>
          <w:lang w:val="en-US"/>
        </w:rPr>
      </w:pPr>
      <w:r>
        <w:rPr>
          <w:rStyle w:val="Refdecomentario"/>
        </w:rPr>
        <w:annotationRef/>
      </w:r>
      <w:r>
        <w:rPr>
          <w:lang w:val="en-US"/>
        </w:rPr>
        <w:t>The name must be entered as shown on the UAS operator registration certificate.</w:t>
      </w:r>
    </w:p>
  </w:comment>
  <w:comment w:id="3" w:author="ENAIRE" w:date="2022-11-08T11:14:00Z" w:initials="E">
    <w:p w14:paraId="51D28B37" w14:textId="77777777" w:rsidR="00D21F0C" w:rsidRDefault="00A67433" w:rsidP="00D21F0C">
      <w:pPr>
        <w:pStyle w:val="Textocomentario"/>
      </w:pPr>
      <w:r>
        <w:rPr>
          <w:rStyle w:val="Refdecomentario"/>
        </w:rPr>
        <w:annotationRef/>
      </w:r>
      <w:r w:rsidR="00D21F0C">
        <w:t>In the case of PDRA, specify here.</w:t>
      </w:r>
    </w:p>
  </w:comment>
  <w:comment w:id="4" w:author="ENAIRE" w:date="2023-04-13T11:15:00Z" w:initials="ENAIRE">
    <w:p w14:paraId="79D6775B" w14:textId="608D9149" w:rsidR="003F74F5" w:rsidRPr="00CB073D" w:rsidRDefault="00A67433">
      <w:pPr>
        <w:pStyle w:val="Textocomentario"/>
        <w:rPr>
          <w:lang w:val="en-US"/>
        </w:rPr>
      </w:pPr>
      <w:r>
        <w:rPr>
          <w:rStyle w:val="Refdecomentario"/>
        </w:rPr>
        <w:annotationRef/>
      </w:r>
      <w:r>
        <w:rPr>
          <w:lang w:val="en-US"/>
        </w:rPr>
        <w:t>Choose one of the two options, depending on the operation.</w:t>
      </w:r>
    </w:p>
  </w:comment>
  <w:comment w:id="5" w:author="ENAIRE" w:date="2024-03-13T13:31:00Z" w:initials="E">
    <w:p w14:paraId="2B5C6E81" w14:textId="77777777" w:rsidR="00322AF5" w:rsidRDefault="00A67433" w:rsidP="00322AF5">
      <w:pPr>
        <w:pStyle w:val="Textocomentario"/>
      </w:pPr>
      <w:r>
        <w:rPr>
          <w:rStyle w:val="Refdecomentario"/>
        </w:rPr>
        <w:annotationRef/>
      </w:r>
      <w:r w:rsidR="00322AF5">
        <w:t>If it is a generic study, we recommend coordinating the ORAM for both inside and outside the distances.</w:t>
      </w:r>
    </w:p>
  </w:comment>
  <w:comment w:id="6" w:author="ENAIRE" w:date="2024-03-13T13:29:00Z" w:initials="E">
    <w:p w14:paraId="4DB5BED1" w14:textId="2563EAF4" w:rsidR="00695FE4" w:rsidRPr="00CB073D" w:rsidRDefault="00A67433">
      <w:pPr>
        <w:pStyle w:val="Textocomentario"/>
        <w:rPr>
          <w:lang w:val="en-US"/>
        </w:rPr>
      </w:pPr>
      <w:r>
        <w:rPr>
          <w:rStyle w:val="Refdecomentario"/>
        </w:rPr>
        <w:annotationRef/>
      </w:r>
      <w:r>
        <w:rPr>
          <w:lang w:val="en-US"/>
        </w:rPr>
        <w:t>It must include the conditions and limitations approved in the AESA technical opinion.</w:t>
      </w:r>
    </w:p>
  </w:comment>
  <w:comment w:id="7" w:author="ENAIRE" w:date="2022-11-08T11:17:00Z" w:initials="E">
    <w:p w14:paraId="0279B2D1" w14:textId="77777777" w:rsidR="00EB311D" w:rsidRPr="00CB073D" w:rsidRDefault="00A67433">
      <w:pPr>
        <w:pStyle w:val="Textocomentario"/>
        <w:rPr>
          <w:lang w:val="en-US"/>
        </w:rPr>
      </w:pPr>
      <w:r>
        <w:rPr>
          <w:rStyle w:val="Refdecomentario"/>
        </w:rPr>
        <w:annotationRef/>
      </w:r>
      <w:r>
        <w:rPr>
          <w:lang w:val="en-US"/>
        </w:rPr>
        <w:t>Choose one of the two options</w:t>
      </w:r>
    </w:p>
  </w:comment>
  <w:comment w:id="8" w:author="ENAIRE" w:date="2023-04-13T11:15:00Z" w:initials="ENAIRE">
    <w:p w14:paraId="7303D78F" w14:textId="77777777" w:rsidR="003F74F5" w:rsidRPr="00CB073D" w:rsidRDefault="00A67433">
      <w:pPr>
        <w:pStyle w:val="Textocomentario"/>
        <w:rPr>
          <w:lang w:val="en-US"/>
        </w:rPr>
      </w:pPr>
      <w:r>
        <w:rPr>
          <w:rStyle w:val="Refdecomentario"/>
        </w:rPr>
        <w:annotationRef/>
      </w:r>
      <w:r>
        <w:rPr>
          <w:lang w:val="en-US"/>
        </w:rPr>
        <w:t>Choose one of the two options, depending on the operation.</w:t>
      </w:r>
    </w:p>
  </w:comment>
  <w:comment w:id="9" w:author="ENAIRE" w:date="2022-11-08T11:18:00Z" w:initials="E">
    <w:p w14:paraId="2B4396A3" w14:textId="77777777" w:rsidR="00EB311D" w:rsidRPr="00CB073D" w:rsidRDefault="00A67433">
      <w:pPr>
        <w:pStyle w:val="Textocomentario"/>
        <w:rPr>
          <w:lang w:val="en-US"/>
        </w:rPr>
      </w:pPr>
      <w:r>
        <w:rPr>
          <w:rStyle w:val="Refdecomentario"/>
        </w:rPr>
        <w:annotationRef/>
      </w:r>
      <w:r>
        <w:rPr>
          <w:lang w:val="en-US"/>
        </w:rPr>
        <w:t>Choose one of the two options</w:t>
      </w:r>
    </w:p>
  </w:comment>
  <w:comment w:id="10" w:author="ENAIRE" w:date="2022-11-08T11:18:00Z" w:initials="E">
    <w:p w14:paraId="5AD730C7" w14:textId="77777777" w:rsidR="00EB311D" w:rsidRPr="00CB073D" w:rsidRDefault="00A67433">
      <w:pPr>
        <w:pStyle w:val="Textocomentario"/>
        <w:rPr>
          <w:lang w:val="en-US"/>
        </w:rPr>
      </w:pPr>
      <w:r>
        <w:rPr>
          <w:rStyle w:val="Refdecomentario"/>
        </w:rPr>
        <w:annotationRef/>
      </w:r>
      <w:r>
        <w:rPr>
          <w:lang w:val="en-US"/>
        </w:rPr>
        <w:t>Choose one of the two options</w:t>
      </w:r>
    </w:p>
  </w:comment>
  <w:comment w:id="11" w:author="ENAIRE" w:date="2022-11-08T11:18:00Z" w:initials="E">
    <w:p w14:paraId="190F6EA6" w14:textId="77777777" w:rsidR="00EB311D" w:rsidRPr="00CB073D" w:rsidRDefault="00A67433">
      <w:pPr>
        <w:pStyle w:val="Textocomentario"/>
        <w:rPr>
          <w:lang w:val="en-US"/>
        </w:rPr>
      </w:pPr>
      <w:r>
        <w:rPr>
          <w:rStyle w:val="Refdecomentario"/>
        </w:rPr>
        <w:annotationRef/>
      </w:r>
      <w:r>
        <w:rPr>
          <w:lang w:val="en-US"/>
        </w:rPr>
        <w:t>Choose one of the two options</w:t>
      </w:r>
    </w:p>
  </w:comment>
  <w:comment w:id="12" w:author="ENAIRE" w:date="2022-11-08T11:18:00Z" w:initials="E">
    <w:p w14:paraId="242795ED" w14:textId="77777777" w:rsidR="00EB311D" w:rsidRPr="00CB073D" w:rsidRDefault="00A67433">
      <w:pPr>
        <w:pStyle w:val="Textocomentario"/>
        <w:rPr>
          <w:lang w:val="en-US"/>
        </w:rPr>
      </w:pPr>
      <w:r>
        <w:rPr>
          <w:rStyle w:val="Refdecomentario"/>
        </w:rPr>
        <w:annotationRef/>
      </w:r>
      <w:r>
        <w:rPr>
          <w:lang w:val="en-US"/>
        </w:rPr>
        <w:t>If applicable</w:t>
      </w:r>
    </w:p>
  </w:comment>
  <w:comment w:id="13" w:author="ENAIRE" w:date="2022-11-08T11:21:00Z" w:initials="E">
    <w:p w14:paraId="05B3BEA0" w14:textId="77777777" w:rsidR="00EB311D" w:rsidRPr="00CB073D" w:rsidRDefault="00A67433" w:rsidP="00EB311D">
      <w:pPr>
        <w:pStyle w:val="Textocomentario"/>
        <w:rPr>
          <w:lang w:val="en-US"/>
        </w:rPr>
      </w:pPr>
      <w:r>
        <w:rPr>
          <w:rStyle w:val="Refdecomentario"/>
        </w:rPr>
        <w:annotationRef/>
      </w:r>
      <w:r>
        <w:rPr>
          <w:lang w:val="en-US"/>
        </w:rPr>
        <w:t>Only one of the two tables is needed.</w:t>
      </w:r>
    </w:p>
    <w:p w14:paraId="774D54D8" w14:textId="77777777" w:rsidR="00EB311D" w:rsidRPr="00CB073D" w:rsidRDefault="00A67433" w:rsidP="00EB311D">
      <w:pPr>
        <w:pStyle w:val="Textocomentario"/>
        <w:rPr>
          <w:lang w:val="en-US"/>
        </w:rPr>
      </w:pPr>
      <w:r>
        <w:rPr>
          <w:lang w:val="en-US"/>
        </w:rPr>
        <w:t>ENAIRE recommends the first one ("Units where ENAIRE provides air traffic services"), since the EARO will be coordinated generically and will be valid for operations in different places.</w:t>
      </w:r>
    </w:p>
  </w:comment>
  <w:comment w:id="15" w:author="ENAIRE" w:date="2022-11-08T11:59:00Z" w:initials="E">
    <w:p w14:paraId="7EE6DCAE" w14:textId="77777777" w:rsidR="002520EE" w:rsidRDefault="00A67433" w:rsidP="002520EE">
      <w:pPr>
        <w:pStyle w:val="Textocomentario"/>
      </w:pPr>
      <w:r>
        <w:rPr>
          <w:rStyle w:val="Refdecomentario"/>
        </w:rPr>
        <w:annotationRef/>
      </w:r>
      <w:r w:rsidR="002520EE">
        <w:t>The table includes a non-exhaustive list of measures as an example.</w:t>
      </w:r>
    </w:p>
    <w:p w14:paraId="3E966FF2" w14:textId="77777777" w:rsidR="002520EE" w:rsidRDefault="002520EE" w:rsidP="002520EE">
      <w:pPr>
        <w:pStyle w:val="Textocomentario"/>
      </w:pPr>
      <w:r>
        <w:t>Consult the "catalogue of mitigation measures", available ENAIRE's website (</w:t>
      </w:r>
      <w:hyperlink r:id="rId1" w:history="1">
        <w:r w:rsidRPr="003D3771">
          <w:rPr>
            <w:rStyle w:val="Hipervnculo"/>
          </w:rPr>
          <w:t>PDF_catalogue_of_mitigating_measures.pdf</w:t>
        </w:r>
      </w:hyperlink>
      <w:r>
        <w:t xml:space="preserve"> ) and include all the measures that affect the type of operation (ConOps).</w:t>
      </w:r>
    </w:p>
  </w:comment>
  <w:comment w:id="16" w:author="ENAIRE" w:date="2022-11-08T12:03:00Z" w:initials="E">
    <w:p w14:paraId="1CF6288F" w14:textId="7E5085EC" w:rsidR="00AD27DC" w:rsidRDefault="00A67433" w:rsidP="00AD27DC">
      <w:pPr>
        <w:pStyle w:val="Textocomentario"/>
      </w:pPr>
      <w:r>
        <w:rPr>
          <w:rStyle w:val="Refdecomentario"/>
        </w:rPr>
        <w:annotationRef/>
      </w:r>
      <w:r w:rsidR="00AD27DC">
        <w:t>It must have between</w:t>
      </w:r>
      <w:r w:rsidR="00AD27DC">
        <w:rPr>
          <w:b/>
          <w:bCs/>
        </w:rPr>
        <w:t xml:space="preserve"> 3 and 7 characters</w:t>
      </w:r>
      <w:r w:rsidR="00AD27DC">
        <w:t xml:space="preserve"> (NO numbers), the last one or two of which are reserved for hash marks:</w:t>
      </w:r>
      <w:r w:rsidR="00AD27DC">
        <w:br/>
        <w:t>EXAMPL#, EXAMP##</w:t>
      </w:r>
    </w:p>
    <w:p w14:paraId="264905F6" w14:textId="77777777" w:rsidR="00AD27DC" w:rsidRDefault="00AD27DC" w:rsidP="00AD27DC">
      <w:pPr>
        <w:pStyle w:val="Textocomentario"/>
      </w:pPr>
      <w:r>
        <w:t>If the ARCID is 5 characters or less, it must be followed by ##.</w:t>
      </w:r>
    </w:p>
  </w:comment>
  <w:comment w:id="17" w:author="ENAIRE" w:date="2022-11-08T12:04:00Z" w:initials="E">
    <w:p w14:paraId="74B2CB66" w14:textId="5C8EFA38" w:rsidR="00695FE4" w:rsidRPr="00CB073D" w:rsidRDefault="00A67433">
      <w:pPr>
        <w:pStyle w:val="Textocomentario"/>
        <w:rPr>
          <w:lang w:val="en-US"/>
        </w:rPr>
      </w:pPr>
      <w:r>
        <w:rPr>
          <w:rStyle w:val="Refdecomentario"/>
        </w:rPr>
        <w:annotationRef/>
      </w:r>
      <w:r>
        <w:rPr>
          <w:lang w:val="en-US"/>
        </w:rPr>
        <w:t xml:space="preserve">No maximum number of characters, but a maximum of 2 words. It must be </w:t>
      </w:r>
      <w:r>
        <w:rPr>
          <w:b/>
          <w:lang w:val="en-US"/>
        </w:rPr>
        <w:t>pronounceable</w:t>
      </w:r>
      <w:r>
        <w:rPr>
          <w:lang w:val="en-US"/>
        </w:rPr>
        <w:t>.</w:t>
      </w:r>
    </w:p>
    <w:p w14:paraId="1CB69BA5" w14:textId="77777777" w:rsidR="00695FE4" w:rsidRPr="00CB073D" w:rsidRDefault="00A67433">
      <w:pPr>
        <w:pStyle w:val="Textocomentario"/>
        <w:rPr>
          <w:lang w:val="en-US"/>
        </w:rPr>
      </w:pPr>
      <w:r>
        <w:rPr>
          <w:lang w:val="en-US"/>
        </w:rPr>
        <w:t>EXAMPLE##</w:t>
      </w:r>
    </w:p>
  </w:comment>
  <w:comment w:id="18" w:author="ENAIRE" w:date="2025-06-30T12:49:00Z" w:initials="E">
    <w:p w14:paraId="275D2888" w14:textId="77777777" w:rsidR="008C52A5" w:rsidRDefault="008C52A5" w:rsidP="008C52A5">
      <w:pPr>
        <w:pStyle w:val="Textocomentario"/>
      </w:pPr>
      <w:r>
        <w:rPr>
          <w:rStyle w:val="Refdecomentario"/>
        </w:rPr>
        <w:annotationRef/>
      </w:r>
      <w:r>
        <w:t>Choose one of the two options.</w:t>
      </w:r>
    </w:p>
  </w:comment>
  <w:comment w:id="19" w:author="ENAIRE" w:date="2022-11-08T12:06:00Z" w:initials="E">
    <w:p w14:paraId="5DA46F7A" w14:textId="59E16F15" w:rsidR="0023172C" w:rsidRPr="00CB073D" w:rsidRDefault="00A67433">
      <w:pPr>
        <w:pStyle w:val="Textocomentario"/>
        <w:rPr>
          <w:lang w:val="en-US"/>
        </w:rPr>
      </w:pPr>
      <w:r>
        <w:rPr>
          <w:rStyle w:val="Refdecomentario"/>
        </w:rPr>
        <w:annotationRef/>
      </w:r>
      <w:r>
        <w:rPr>
          <w:lang w:val="en-US"/>
        </w:rPr>
        <w:t>Choose one of the two options.</w:t>
      </w:r>
    </w:p>
  </w:comment>
  <w:comment w:id="20" w:author="ENAIRE" w:date="2022-11-08T12:06:00Z" w:initials="E">
    <w:p w14:paraId="7C3C5846" w14:textId="77777777" w:rsidR="0023172C" w:rsidRPr="00CB073D" w:rsidRDefault="00A67433">
      <w:pPr>
        <w:pStyle w:val="Textocomentario"/>
        <w:rPr>
          <w:lang w:val="en-US"/>
        </w:rPr>
      </w:pPr>
      <w:r>
        <w:rPr>
          <w:rStyle w:val="Refdecomentario"/>
        </w:rPr>
        <w:annotationRef/>
      </w:r>
      <w:r>
        <w:rPr>
          <w:lang w:val="en-US"/>
        </w:rPr>
        <w:t>The alternative means should not be the same as the primary means.</w:t>
      </w:r>
    </w:p>
  </w:comment>
  <w:comment w:id="21" w:author="ENAIRE" w:date="2023-04-13T11:17:00Z" w:initials="ENAIRE">
    <w:p w14:paraId="2716EF47" w14:textId="77777777" w:rsidR="003F74F5" w:rsidRPr="00CB073D" w:rsidRDefault="00A67433">
      <w:pPr>
        <w:pStyle w:val="Textocomentario"/>
        <w:rPr>
          <w:lang w:val="en-US"/>
        </w:rPr>
      </w:pPr>
      <w:r>
        <w:rPr>
          <w:rStyle w:val="Refdecomentario"/>
        </w:rPr>
        <w:annotationRef/>
      </w:r>
      <w:r>
        <w:rPr>
          <w:lang w:val="en-US"/>
        </w:rPr>
        <w:t>As applicable</w:t>
      </w:r>
    </w:p>
  </w:comment>
  <w:comment w:id="23" w:author="ENAIRE" w:date="2024-03-13T13:33:00Z" w:initials="E">
    <w:p w14:paraId="088F81A8" w14:textId="77777777" w:rsidR="00983B07" w:rsidRDefault="00A67433" w:rsidP="00983B07">
      <w:pPr>
        <w:pStyle w:val="Textocomentario"/>
      </w:pPr>
      <w:r>
        <w:rPr>
          <w:rStyle w:val="Refdecomentario"/>
        </w:rPr>
        <w:annotationRef/>
      </w:r>
      <w:r w:rsidR="00983B07">
        <w:t>The document must be signed using a digital certificate issued by FNMT. The document must not be locked when signed.</w:t>
      </w:r>
    </w:p>
  </w:comment>
  <w:comment w:id="24" w:author="ENAIRE" w:date="2024-03-13T13:27:00Z" w:initials="E">
    <w:p w14:paraId="41BDEF92" w14:textId="7543D079" w:rsidR="001135BF" w:rsidRPr="00CB073D" w:rsidRDefault="00A67433" w:rsidP="001135BF">
      <w:pPr>
        <w:pStyle w:val="Textocomentario"/>
        <w:rPr>
          <w:lang w:val="en-US"/>
        </w:rPr>
      </w:pPr>
      <w:r>
        <w:rPr>
          <w:rStyle w:val="Refdecomentario"/>
        </w:rPr>
        <w:annotationRef/>
      </w:r>
      <w:r>
        <w:rPr>
          <w:lang w:val="en-US"/>
        </w:rPr>
        <w:t>Must be consistent with the ConOps</w:t>
      </w:r>
    </w:p>
  </w:comment>
  <w:comment w:id="25" w:author="ENAIRE" w:date="2022-11-08T12:11:00Z" w:initials="E">
    <w:p w14:paraId="0233A8FF" w14:textId="77777777" w:rsidR="00C55E9C" w:rsidRPr="00CB073D" w:rsidRDefault="00A67433" w:rsidP="00C55E9C">
      <w:pPr>
        <w:pStyle w:val="Textocomentario"/>
        <w:numPr>
          <w:ilvl w:val="0"/>
          <w:numId w:val="39"/>
        </w:numPr>
        <w:rPr>
          <w:lang w:val="en-US"/>
        </w:rPr>
      </w:pPr>
      <w:r>
        <w:rPr>
          <w:rStyle w:val="Refdecomentario"/>
        </w:rPr>
        <w:annotationRef/>
      </w:r>
      <w:r>
        <w:rPr>
          <w:color w:val="242424"/>
          <w:lang w:val="en-US"/>
        </w:rPr>
        <w:t>To show compliance with MAE10, if applicable, we recommend going to aip.enaire.es or insignia.enaire.es, consulting an aerodrome arrival or departure procedure and attaching a screenshot of it.</w:t>
      </w:r>
    </w:p>
    <w:p w14:paraId="12E6DE8F" w14:textId="77777777" w:rsidR="00C55E9C" w:rsidRPr="00CB073D" w:rsidRDefault="00C55E9C" w:rsidP="00C55E9C">
      <w:pPr>
        <w:pStyle w:val="Textocomentario"/>
        <w:rPr>
          <w:lang w:val="en-US"/>
        </w:rPr>
      </w:pPr>
    </w:p>
    <w:p w14:paraId="63F19210" w14:textId="77777777" w:rsidR="00C55E9C" w:rsidRPr="00CB073D" w:rsidRDefault="00A67433" w:rsidP="00C55E9C">
      <w:pPr>
        <w:pStyle w:val="Textocomentario"/>
        <w:numPr>
          <w:ilvl w:val="0"/>
          <w:numId w:val="40"/>
        </w:numPr>
        <w:rPr>
          <w:lang w:val="en-US"/>
        </w:rPr>
      </w:pPr>
      <w:r>
        <w:rPr>
          <w:color w:val="242424"/>
          <w:lang w:val="en-US"/>
        </w:rPr>
        <w:t>To show compliance with MAE 20, if applicable, we recommend going to drones.enaire.es, consulting a NOTAM, taking a screenshot of it and attaching it.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1AB89A2F" w15:done="0"/>
  <w15:commentEx w15:paraId="51D28B37" w15:done="0"/>
  <w15:commentEx w15:paraId="79D6775B" w15:done="0"/>
  <w15:commentEx w15:paraId="2B5C6E81" w15:done="0"/>
  <w15:commentEx w15:paraId="4DB5BED1" w15:done="0"/>
  <w15:commentEx w15:paraId="0279B2D1" w15:done="0"/>
  <w15:commentEx w15:paraId="7303D78F" w15:done="0"/>
  <w15:commentEx w15:paraId="2B4396A3" w15:done="0"/>
  <w15:commentEx w15:paraId="5AD730C7" w15:done="0"/>
  <w15:commentEx w15:paraId="190F6EA6" w15:done="0"/>
  <w15:commentEx w15:paraId="242795ED" w15:done="0"/>
  <w15:commentEx w15:paraId="774D54D8" w15:done="0"/>
  <w15:commentEx w15:paraId="3E966FF2" w15:done="0"/>
  <w15:commentEx w15:paraId="264905F6" w15:done="0"/>
  <w15:commentEx w15:paraId="1CB69BA5" w15:done="0"/>
  <w15:commentEx w15:paraId="275D2888" w15:done="0"/>
  <w15:commentEx w15:paraId="5DA46F7A" w15:done="0"/>
  <w15:commentEx w15:paraId="7C3C5846" w15:done="0"/>
  <w15:commentEx w15:paraId="2716EF47" w15:done="0"/>
  <w15:commentEx w15:paraId="088F81A8" w15:done="0"/>
  <w15:commentEx w15:paraId="41BDEF92" w15:done="0"/>
  <w15:commentEx w15:paraId="63F192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2714B851" w16cex:dateUtc="2022-11-08T10:13:00Z"/>
  <w16cex:commentExtensible w16cex:durableId="2714B890" w16cex:dateUtc="2022-11-08T10:14:00Z"/>
  <w16cex:commentExtensible w16cex:durableId="27E262B4" w16cex:dateUtc="2023-04-13T09:15:00Z"/>
  <w16cex:commentExtensible w16cex:durableId="299C292B" w16cex:dateUtc="2024-03-13T12:31:00Z"/>
  <w16cex:commentExtensible w16cex:durableId="299C28C1" w16cex:dateUtc="2024-03-13T12:29:00Z"/>
  <w16cex:commentExtensible w16cex:durableId="2714B955" w16cex:dateUtc="2022-11-08T10:17:00Z"/>
  <w16cex:commentExtensible w16cex:durableId="27E262D8" w16cex:dateUtc="2023-04-13T09:15:00Z"/>
  <w16cex:commentExtensible w16cex:durableId="2714B968" w16cex:dateUtc="2022-11-08T10:18:00Z"/>
  <w16cex:commentExtensible w16cex:durableId="2714B983" w16cex:dateUtc="2022-11-08T10:18:00Z"/>
  <w16cex:commentExtensible w16cex:durableId="2714B96D" w16cex:dateUtc="2022-11-08T10:18:00Z"/>
  <w16cex:commentExtensible w16cex:durableId="2714B9A3" w16cex:dateUtc="2022-11-08T10:18:00Z"/>
  <w16cex:commentExtensible w16cex:durableId="2714BA21" w16cex:dateUtc="2022-11-08T10:21:00Z"/>
  <w16cex:commentExtensible w16cex:durableId="2714C30B" w16cex:dateUtc="2022-11-08T10:59:00Z"/>
  <w16cex:commentExtensible w16cex:durableId="2714C41F" w16cex:dateUtc="2022-11-08T11:03:00Z"/>
  <w16cex:commentExtensible w16cex:durableId="2714C465" w16cex:dateUtc="2022-11-08T11:04:00Z"/>
  <w16cex:commentExtensible w16cex:durableId="25FA362D" w16cex:dateUtc="2025-06-30T10:49:00Z"/>
  <w16cex:commentExtensible w16cex:durableId="2714C4CB" w16cex:dateUtc="2022-11-08T11:06:00Z"/>
  <w16cex:commentExtensible w16cex:durableId="2714C4E1" w16cex:dateUtc="2022-11-08T11:06:00Z"/>
  <w16cex:commentExtensible w16cex:durableId="27E2634D" w16cex:dateUtc="2023-04-13T09:17:00Z"/>
  <w16cex:commentExtensible w16cex:durableId="299C29B0" w16cex:dateUtc="2024-03-13T12:33:00Z"/>
  <w16cex:commentExtensible w16cex:durableId="299C2844" w16cex:dateUtc="2024-03-13T12:27:00Z"/>
  <w16cex:commentExtensible w16cex:durableId="2714C5E9" w16cex:dateUtc="2022-11-08T11: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1AB89A2F" w16cid:durableId="2714B851"/>
  <w16cid:commentId w16cid:paraId="51D28B37" w16cid:durableId="2714B890"/>
  <w16cid:commentId w16cid:paraId="79D6775B" w16cid:durableId="27E262B4"/>
  <w16cid:commentId w16cid:paraId="2B5C6E81" w16cid:durableId="299C292B"/>
  <w16cid:commentId w16cid:paraId="4DB5BED1" w16cid:durableId="299C28C1"/>
  <w16cid:commentId w16cid:paraId="0279B2D1" w16cid:durableId="2714B955"/>
  <w16cid:commentId w16cid:paraId="7303D78F" w16cid:durableId="27E262D8"/>
  <w16cid:commentId w16cid:paraId="2B4396A3" w16cid:durableId="2714B968"/>
  <w16cid:commentId w16cid:paraId="5AD730C7" w16cid:durableId="2714B983"/>
  <w16cid:commentId w16cid:paraId="190F6EA6" w16cid:durableId="2714B96D"/>
  <w16cid:commentId w16cid:paraId="242795ED" w16cid:durableId="2714B9A3"/>
  <w16cid:commentId w16cid:paraId="774D54D8" w16cid:durableId="2714BA21"/>
  <w16cid:commentId w16cid:paraId="3E966FF2" w16cid:durableId="2714C30B"/>
  <w16cid:commentId w16cid:paraId="264905F6" w16cid:durableId="2714C41F"/>
  <w16cid:commentId w16cid:paraId="1CB69BA5" w16cid:durableId="2714C465"/>
  <w16cid:commentId w16cid:paraId="275D2888" w16cid:durableId="25FA362D"/>
  <w16cid:commentId w16cid:paraId="5DA46F7A" w16cid:durableId="2714C4CB"/>
  <w16cid:commentId w16cid:paraId="7C3C5846" w16cid:durableId="2714C4E1"/>
  <w16cid:commentId w16cid:paraId="2716EF47" w16cid:durableId="27E2634D"/>
  <w16cid:commentId w16cid:paraId="088F81A8" w16cid:durableId="299C29B0"/>
  <w16cid:commentId w16cid:paraId="41BDEF92" w16cid:durableId="299C2844"/>
  <w16cid:commentId w16cid:paraId="63F19210" w16cid:durableId="2714C5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3B480" w14:textId="77777777" w:rsidR="00EA766D" w:rsidRDefault="00EA766D">
      <w:pPr>
        <w:spacing w:after="0" w:line="240" w:lineRule="auto"/>
      </w:pPr>
      <w:r>
        <w:separator/>
      </w:r>
    </w:p>
  </w:endnote>
  <w:endnote w:type="continuationSeparator" w:id="0">
    <w:p w14:paraId="20FDEED1" w14:textId="77777777" w:rsidR="00EA766D" w:rsidRDefault="00EA7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ill Sans MT">
    <w:charset w:val="00"/>
    <w:family w:val="swiss"/>
    <w:pitch w:val="variable"/>
    <w:sig w:usb0="00000003" w:usb1="00000000" w:usb2="00000000" w:usb3="00000000" w:csb0="00000003"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58423DCE" w:rsidR="00EF0672" w:rsidRDefault="00A67433">
    <w:pPr>
      <w:pStyle w:val="Piedepgina"/>
    </w:pPr>
    <w:r>
      <w:rPr>
        <w:rFonts w:ascii="Calibri" w:eastAsia="Calibri" w:hAnsi="Calibri" w:cs="Calibri"/>
        <w:lang w:val="en-US"/>
      </w:rPr>
      <w:t>Version: 3.</w:t>
    </w:r>
    <w:r w:rsidR="0027129C">
      <w:rPr>
        <w:rFonts w:ascii="Calibri" w:eastAsia="Calibri" w:hAnsi="Calibri" w:cs="Calibri"/>
        <w:lang w:val="en-US"/>
      </w:rPr>
      <w:t>5</w:t>
    </w:r>
    <w:r>
      <w:ptab w:relativeTo="margin" w:alignment="center" w:leader="none"/>
    </w:r>
    <w:r>
      <w:ptab w:relativeTo="margin" w:alignment="right" w:leader="none"/>
    </w:r>
    <w:sdt>
      <w:sdtPr>
        <w:id w:val="-68504486"/>
        <w:docPartObj>
          <w:docPartGallery w:val="Page Numbers (Bottom of Page)"/>
          <w:docPartUnique/>
        </w:docPartObj>
      </w:sdtPr>
      <w:sdtContent>
        <w:sdt>
          <w:sdtPr>
            <w:id w:val="1207451277"/>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7</w:t>
            </w:r>
            <w:r>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A67433" w:rsidP="003A6849">
    <w:pPr>
      <w:pStyle w:val="Piedepgina"/>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4D607" w14:textId="77777777" w:rsidR="00EA766D" w:rsidRDefault="00EA766D" w:rsidP="000237DC">
      <w:pPr>
        <w:spacing w:after="0" w:line="240" w:lineRule="auto"/>
      </w:pPr>
      <w:r>
        <w:separator/>
      </w:r>
    </w:p>
  </w:footnote>
  <w:footnote w:type="continuationSeparator" w:id="0">
    <w:p w14:paraId="6980DE36" w14:textId="77777777" w:rsidR="00EA766D" w:rsidRDefault="00EA766D" w:rsidP="000237DC">
      <w:pPr>
        <w:spacing w:after="0" w:line="240" w:lineRule="auto"/>
      </w:pPr>
      <w:r>
        <w:continuationSeparator/>
      </w:r>
    </w:p>
  </w:footnote>
  <w:footnote w:type="continuationNotice" w:id="1">
    <w:p w14:paraId="2CE14F28" w14:textId="77777777" w:rsidR="00EA766D" w:rsidRDefault="00EA766D">
      <w:pPr>
        <w:spacing w:after="0" w:line="240" w:lineRule="auto"/>
      </w:pPr>
    </w:p>
  </w:footnote>
  <w:footnote w:id="2">
    <w:p w14:paraId="073E5999" w14:textId="6BFB9B04" w:rsidR="00EF0672" w:rsidRPr="00CB073D" w:rsidRDefault="00A67433" w:rsidP="001C6435">
      <w:pPr>
        <w:pStyle w:val="Textonotapie"/>
        <w:jc w:val="both"/>
        <w:rPr>
          <w:lang w:val="en-US"/>
        </w:rPr>
      </w:pPr>
      <w:r>
        <w:rPr>
          <w:rStyle w:val="Refdenotaalpie"/>
        </w:rPr>
        <w:footnoteRef/>
      </w:r>
      <w:r>
        <w:rPr>
          <w:lang w:val="en-US"/>
        </w:rPr>
        <w:t xml:space="preserve"> </w:t>
      </w:r>
      <w:r w:rsidR="002656B7">
        <w:rPr>
          <w:sz w:val="18"/>
          <w:lang w:val="en-US"/>
        </w:rPr>
        <w:t>General UAS geographical zones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 In consequence, this coordination will not be valid outside these zones, in VLOS condition, and below 60 m height.</w:t>
      </w:r>
    </w:p>
  </w:footnote>
  <w:footnote w:id="3">
    <w:p w14:paraId="3D599174" w14:textId="77777777" w:rsidR="009F79F7" w:rsidRPr="0027129C" w:rsidRDefault="009F79F7" w:rsidP="009F79F7">
      <w:pPr>
        <w:pStyle w:val="Textonotapie"/>
        <w:jc w:val="both"/>
        <w:rPr>
          <w:sz w:val="16"/>
          <w:szCs w:val="16"/>
          <w:lang w:val="en-US"/>
        </w:rPr>
      </w:pPr>
      <w:r w:rsidRPr="00D97CC2">
        <w:rPr>
          <w:rStyle w:val="Refdenotaalpie"/>
          <w:sz w:val="16"/>
          <w:szCs w:val="16"/>
        </w:rPr>
        <w:footnoteRef/>
      </w:r>
      <w:r w:rsidRPr="0027129C">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C36652" w14:paraId="16521B60" w14:textId="77777777" w:rsidTr="003B0A00">
      <w:trPr>
        <w:cantSplit/>
        <w:trHeight w:val="763"/>
      </w:trPr>
      <w:tc>
        <w:tcPr>
          <w:tcW w:w="1418" w:type="dxa"/>
          <w:vAlign w:val="center"/>
        </w:tcPr>
        <w:p w14:paraId="1B6F8E5A" w14:textId="77777777" w:rsidR="00EF0672" w:rsidRPr="005075DF" w:rsidRDefault="00A67433"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A67433"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A67433"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35BBFBBE" wp14:editId="07B57DE5">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C36652" w14:paraId="4DBD16C0" w14:textId="77777777" w:rsidTr="003B0A00">
      <w:trPr>
        <w:cantSplit/>
        <w:trHeight w:val="763"/>
      </w:trPr>
      <w:tc>
        <w:tcPr>
          <w:tcW w:w="1418" w:type="dxa"/>
          <w:vAlign w:val="center"/>
        </w:tcPr>
        <w:p w14:paraId="30D7AA69" w14:textId="11D5C6DD" w:rsidR="00EF0672" w:rsidRDefault="00A67433"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A67433"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A67433"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A67433"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EBAEFDA8">
      <w:start w:val="1"/>
      <w:numFmt w:val="bullet"/>
      <w:lvlText w:val="-"/>
      <w:lvlJc w:val="left"/>
      <w:pPr>
        <w:ind w:left="720" w:hanging="360"/>
      </w:pPr>
      <w:rPr>
        <w:rFonts w:ascii="Calibri" w:hAnsi="Calibri" w:hint="default"/>
      </w:rPr>
    </w:lvl>
    <w:lvl w:ilvl="1" w:tplc="C9B6F576">
      <w:start w:val="1"/>
      <w:numFmt w:val="bullet"/>
      <w:lvlText w:val="o"/>
      <w:lvlJc w:val="left"/>
      <w:pPr>
        <w:ind w:left="1440" w:hanging="360"/>
      </w:pPr>
      <w:rPr>
        <w:rFonts w:ascii="Courier New" w:hAnsi="Courier New" w:cs="Courier New" w:hint="default"/>
      </w:rPr>
    </w:lvl>
    <w:lvl w:ilvl="2" w:tplc="4D7E468E">
      <w:start w:val="1"/>
      <w:numFmt w:val="bullet"/>
      <w:lvlText w:val=""/>
      <w:lvlJc w:val="left"/>
      <w:pPr>
        <w:ind w:left="2160" w:hanging="360"/>
      </w:pPr>
      <w:rPr>
        <w:rFonts w:ascii="Wingdings" w:hAnsi="Wingdings" w:hint="default"/>
      </w:rPr>
    </w:lvl>
    <w:lvl w:ilvl="3" w:tplc="07D605EC" w:tentative="1">
      <w:start w:val="1"/>
      <w:numFmt w:val="bullet"/>
      <w:lvlText w:val=""/>
      <w:lvlJc w:val="left"/>
      <w:pPr>
        <w:ind w:left="2880" w:hanging="360"/>
      </w:pPr>
      <w:rPr>
        <w:rFonts w:ascii="Symbol" w:hAnsi="Symbol" w:hint="default"/>
      </w:rPr>
    </w:lvl>
    <w:lvl w:ilvl="4" w:tplc="7DF82854" w:tentative="1">
      <w:start w:val="1"/>
      <w:numFmt w:val="bullet"/>
      <w:lvlText w:val="o"/>
      <w:lvlJc w:val="left"/>
      <w:pPr>
        <w:ind w:left="3600" w:hanging="360"/>
      </w:pPr>
      <w:rPr>
        <w:rFonts w:ascii="Courier New" w:hAnsi="Courier New" w:cs="Courier New" w:hint="default"/>
      </w:rPr>
    </w:lvl>
    <w:lvl w:ilvl="5" w:tplc="6D3ADC8A" w:tentative="1">
      <w:start w:val="1"/>
      <w:numFmt w:val="bullet"/>
      <w:lvlText w:val=""/>
      <w:lvlJc w:val="left"/>
      <w:pPr>
        <w:ind w:left="4320" w:hanging="360"/>
      </w:pPr>
      <w:rPr>
        <w:rFonts w:ascii="Wingdings" w:hAnsi="Wingdings" w:hint="default"/>
      </w:rPr>
    </w:lvl>
    <w:lvl w:ilvl="6" w:tplc="3B9C5C70" w:tentative="1">
      <w:start w:val="1"/>
      <w:numFmt w:val="bullet"/>
      <w:lvlText w:val=""/>
      <w:lvlJc w:val="left"/>
      <w:pPr>
        <w:ind w:left="5040" w:hanging="360"/>
      </w:pPr>
      <w:rPr>
        <w:rFonts w:ascii="Symbol" w:hAnsi="Symbol" w:hint="default"/>
      </w:rPr>
    </w:lvl>
    <w:lvl w:ilvl="7" w:tplc="BDF03834" w:tentative="1">
      <w:start w:val="1"/>
      <w:numFmt w:val="bullet"/>
      <w:lvlText w:val="o"/>
      <w:lvlJc w:val="left"/>
      <w:pPr>
        <w:ind w:left="5760" w:hanging="360"/>
      </w:pPr>
      <w:rPr>
        <w:rFonts w:ascii="Courier New" w:hAnsi="Courier New" w:cs="Courier New" w:hint="default"/>
      </w:rPr>
    </w:lvl>
    <w:lvl w:ilvl="8" w:tplc="6D7A6458"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5C7764"/>
    <w:multiLevelType w:val="hybridMultilevel"/>
    <w:tmpl w:val="7DC0B918"/>
    <w:lvl w:ilvl="0" w:tplc="5B46035C">
      <w:start w:val="1"/>
      <w:numFmt w:val="bullet"/>
      <w:lvlText w:val=""/>
      <w:lvlJc w:val="left"/>
      <w:pPr>
        <w:ind w:left="1080" w:hanging="360"/>
      </w:pPr>
      <w:rPr>
        <w:rFonts w:ascii="Wingdings" w:hAnsi="Wingdings" w:hint="default"/>
        <w:b/>
        <w:color w:val="auto"/>
        <w:lang w:val="en-GB"/>
      </w:rPr>
    </w:lvl>
    <w:lvl w:ilvl="1" w:tplc="5E9AC126">
      <w:start w:val="1"/>
      <w:numFmt w:val="bullet"/>
      <w:lvlText w:val=""/>
      <w:lvlJc w:val="left"/>
      <w:pPr>
        <w:ind w:left="1800" w:hanging="360"/>
      </w:pPr>
      <w:rPr>
        <w:rFonts w:ascii="Wingdings" w:hAnsi="Wingdings" w:hint="default"/>
      </w:rPr>
    </w:lvl>
    <w:lvl w:ilvl="2" w:tplc="653AECD2">
      <w:start w:val="1"/>
      <w:numFmt w:val="bullet"/>
      <w:lvlText w:val=""/>
      <w:lvlJc w:val="left"/>
      <w:pPr>
        <w:ind w:left="2520" w:hanging="360"/>
      </w:pPr>
      <w:rPr>
        <w:rFonts w:ascii="Wingdings" w:hAnsi="Wingdings" w:hint="default"/>
      </w:rPr>
    </w:lvl>
    <w:lvl w:ilvl="3" w:tplc="F38014A4" w:tentative="1">
      <w:start w:val="1"/>
      <w:numFmt w:val="bullet"/>
      <w:lvlText w:val=""/>
      <w:lvlJc w:val="left"/>
      <w:pPr>
        <w:ind w:left="3240" w:hanging="360"/>
      </w:pPr>
      <w:rPr>
        <w:rFonts w:ascii="Symbol" w:hAnsi="Symbol" w:hint="default"/>
      </w:rPr>
    </w:lvl>
    <w:lvl w:ilvl="4" w:tplc="4022D8F2" w:tentative="1">
      <w:start w:val="1"/>
      <w:numFmt w:val="bullet"/>
      <w:lvlText w:val="o"/>
      <w:lvlJc w:val="left"/>
      <w:pPr>
        <w:ind w:left="3960" w:hanging="360"/>
      </w:pPr>
      <w:rPr>
        <w:rFonts w:ascii="Courier New" w:hAnsi="Courier New" w:cs="Courier New" w:hint="default"/>
      </w:rPr>
    </w:lvl>
    <w:lvl w:ilvl="5" w:tplc="61F6B85A" w:tentative="1">
      <w:start w:val="1"/>
      <w:numFmt w:val="bullet"/>
      <w:lvlText w:val=""/>
      <w:lvlJc w:val="left"/>
      <w:pPr>
        <w:ind w:left="4680" w:hanging="360"/>
      </w:pPr>
      <w:rPr>
        <w:rFonts w:ascii="Wingdings" w:hAnsi="Wingdings" w:hint="default"/>
      </w:rPr>
    </w:lvl>
    <w:lvl w:ilvl="6" w:tplc="E9DE7914" w:tentative="1">
      <w:start w:val="1"/>
      <w:numFmt w:val="bullet"/>
      <w:lvlText w:val=""/>
      <w:lvlJc w:val="left"/>
      <w:pPr>
        <w:ind w:left="5400" w:hanging="360"/>
      </w:pPr>
      <w:rPr>
        <w:rFonts w:ascii="Symbol" w:hAnsi="Symbol" w:hint="default"/>
      </w:rPr>
    </w:lvl>
    <w:lvl w:ilvl="7" w:tplc="6AE8D320" w:tentative="1">
      <w:start w:val="1"/>
      <w:numFmt w:val="bullet"/>
      <w:lvlText w:val="o"/>
      <w:lvlJc w:val="left"/>
      <w:pPr>
        <w:ind w:left="6120" w:hanging="360"/>
      </w:pPr>
      <w:rPr>
        <w:rFonts w:ascii="Courier New" w:hAnsi="Courier New" w:cs="Courier New" w:hint="default"/>
      </w:rPr>
    </w:lvl>
    <w:lvl w:ilvl="8" w:tplc="2C3A3400" w:tentative="1">
      <w:start w:val="1"/>
      <w:numFmt w:val="bullet"/>
      <w:lvlText w:val=""/>
      <w:lvlJc w:val="left"/>
      <w:pPr>
        <w:ind w:left="6840" w:hanging="360"/>
      </w:pPr>
      <w:rPr>
        <w:rFonts w:ascii="Wingdings" w:hAnsi="Wingdings" w:hint="default"/>
      </w:rPr>
    </w:lvl>
  </w:abstractNum>
  <w:abstractNum w:abstractNumId="5" w15:restartNumberingAfterBreak="0">
    <w:nsid w:val="1795641B"/>
    <w:multiLevelType w:val="hybridMultilevel"/>
    <w:tmpl w:val="44DAC8BE"/>
    <w:lvl w:ilvl="0" w:tplc="9F7AAFF8">
      <w:start w:val="1"/>
      <w:numFmt w:val="bullet"/>
      <w:pStyle w:val="Texto1lista1"/>
      <w:lvlText w:val=""/>
      <w:lvlJc w:val="left"/>
      <w:pPr>
        <w:ind w:left="720" w:hanging="360"/>
      </w:pPr>
      <w:rPr>
        <w:rFonts w:ascii="Symbol" w:hAnsi="Symbol" w:hint="default"/>
      </w:rPr>
    </w:lvl>
    <w:lvl w:ilvl="1" w:tplc="68ECBC2A">
      <w:start w:val="1"/>
      <w:numFmt w:val="bullet"/>
      <w:pStyle w:val="Texto1lista2"/>
      <w:lvlText w:val="o"/>
      <w:lvlJc w:val="left"/>
      <w:pPr>
        <w:ind w:left="1440" w:hanging="360"/>
      </w:pPr>
      <w:rPr>
        <w:rFonts w:ascii="Courier New" w:hAnsi="Courier New" w:cs="Courier New" w:hint="default"/>
      </w:rPr>
    </w:lvl>
    <w:lvl w:ilvl="2" w:tplc="4DA8AEF0" w:tentative="1">
      <w:start w:val="1"/>
      <w:numFmt w:val="bullet"/>
      <w:lvlText w:val=""/>
      <w:lvlJc w:val="left"/>
      <w:pPr>
        <w:ind w:left="2160" w:hanging="360"/>
      </w:pPr>
      <w:rPr>
        <w:rFonts w:ascii="Wingdings" w:hAnsi="Wingdings" w:hint="default"/>
      </w:rPr>
    </w:lvl>
    <w:lvl w:ilvl="3" w:tplc="D2E8899E" w:tentative="1">
      <w:start w:val="1"/>
      <w:numFmt w:val="bullet"/>
      <w:lvlText w:val=""/>
      <w:lvlJc w:val="left"/>
      <w:pPr>
        <w:ind w:left="2880" w:hanging="360"/>
      </w:pPr>
      <w:rPr>
        <w:rFonts w:ascii="Symbol" w:hAnsi="Symbol" w:hint="default"/>
      </w:rPr>
    </w:lvl>
    <w:lvl w:ilvl="4" w:tplc="1C5C5A66" w:tentative="1">
      <w:start w:val="1"/>
      <w:numFmt w:val="bullet"/>
      <w:lvlText w:val="o"/>
      <w:lvlJc w:val="left"/>
      <w:pPr>
        <w:ind w:left="3600" w:hanging="360"/>
      </w:pPr>
      <w:rPr>
        <w:rFonts w:ascii="Courier New" w:hAnsi="Courier New" w:cs="Courier New" w:hint="default"/>
      </w:rPr>
    </w:lvl>
    <w:lvl w:ilvl="5" w:tplc="5B2E68C2" w:tentative="1">
      <w:start w:val="1"/>
      <w:numFmt w:val="bullet"/>
      <w:lvlText w:val=""/>
      <w:lvlJc w:val="left"/>
      <w:pPr>
        <w:ind w:left="4320" w:hanging="360"/>
      </w:pPr>
      <w:rPr>
        <w:rFonts w:ascii="Wingdings" w:hAnsi="Wingdings" w:hint="default"/>
      </w:rPr>
    </w:lvl>
    <w:lvl w:ilvl="6" w:tplc="75B059B4" w:tentative="1">
      <w:start w:val="1"/>
      <w:numFmt w:val="bullet"/>
      <w:lvlText w:val=""/>
      <w:lvlJc w:val="left"/>
      <w:pPr>
        <w:ind w:left="5040" w:hanging="360"/>
      </w:pPr>
      <w:rPr>
        <w:rFonts w:ascii="Symbol" w:hAnsi="Symbol" w:hint="default"/>
      </w:rPr>
    </w:lvl>
    <w:lvl w:ilvl="7" w:tplc="E6D29160" w:tentative="1">
      <w:start w:val="1"/>
      <w:numFmt w:val="bullet"/>
      <w:lvlText w:val="o"/>
      <w:lvlJc w:val="left"/>
      <w:pPr>
        <w:ind w:left="5760" w:hanging="360"/>
      </w:pPr>
      <w:rPr>
        <w:rFonts w:ascii="Courier New" w:hAnsi="Courier New" w:cs="Courier New" w:hint="default"/>
      </w:rPr>
    </w:lvl>
    <w:lvl w:ilvl="8" w:tplc="985EBE58" w:tentative="1">
      <w:start w:val="1"/>
      <w:numFmt w:val="bullet"/>
      <w:lvlText w:val=""/>
      <w:lvlJc w:val="left"/>
      <w:pPr>
        <w:ind w:left="6480" w:hanging="360"/>
      </w:pPr>
      <w:rPr>
        <w:rFonts w:ascii="Wingdings" w:hAnsi="Wingdings" w:hint="default"/>
      </w:rPr>
    </w:lvl>
  </w:abstractNum>
  <w:abstractNum w:abstractNumId="6"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9EC1FA2"/>
    <w:multiLevelType w:val="hybridMultilevel"/>
    <w:tmpl w:val="9E20C43C"/>
    <w:lvl w:ilvl="0" w:tplc="2AB26BE6">
      <w:start w:val="1"/>
      <w:numFmt w:val="bullet"/>
      <w:lvlText w:val=""/>
      <w:lvlJc w:val="left"/>
      <w:pPr>
        <w:ind w:left="720" w:hanging="360"/>
      </w:pPr>
      <w:rPr>
        <w:rFonts w:ascii="Wingdings" w:hAnsi="Wingdings" w:hint="default"/>
        <w:b/>
        <w:lang w:val="en-GB"/>
      </w:rPr>
    </w:lvl>
    <w:lvl w:ilvl="1" w:tplc="BD9ECBB6">
      <w:start w:val="1"/>
      <w:numFmt w:val="bullet"/>
      <w:lvlText w:val=""/>
      <w:lvlJc w:val="left"/>
      <w:pPr>
        <w:ind w:left="1440" w:hanging="360"/>
      </w:pPr>
      <w:rPr>
        <w:rFonts w:ascii="Wingdings" w:hAnsi="Wingdings" w:hint="default"/>
      </w:rPr>
    </w:lvl>
    <w:lvl w:ilvl="2" w:tplc="AE882CB0">
      <w:start w:val="1"/>
      <w:numFmt w:val="bullet"/>
      <w:lvlText w:val=""/>
      <w:lvlJc w:val="left"/>
      <w:pPr>
        <w:ind w:left="2160" w:hanging="360"/>
      </w:pPr>
      <w:rPr>
        <w:rFonts w:ascii="Wingdings" w:hAnsi="Wingdings" w:hint="default"/>
      </w:rPr>
    </w:lvl>
    <w:lvl w:ilvl="3" w:tplc="C4581AF8" w:tentative="1">
      <w:start w:val="1"/>
      <w:numFmt w:val="bullet"/>
      <w:lvlText w:val=""/>
      <w:lvlJc w:val="left"/>
      <w:pPr>
        <w:ind w:left="2880" w:hanging="360"/>
      </w:pPr>
      <w:rPr>
        <w:rFonts w:ascii="Symbol" w:hAnsi="Symbol" w:hint="default"/>
      </w:rPr>
    </w:lvl>
    <w:lvl w:ilvl="4" w:tplc="0466F5F8" w:tentative="1">
      <w:start w:val="1"/>
      <w:numFmt w:val="bullet"/>
      <w:lvlText w:val="o"/>
      <w:lvlJc w:val="left"/>
      <w:pPr>
        <w:ind w:left="3600" w:hanging="360"/>
      </w:pPr>
      <w:rPr>
        <w:rFonts w:ascii="Courier New" w:hAnsi="Courier New" w:cs="Courier New" w:hint="default"/>
      </w:rPr>
    </w:lvl>
    <w:lvl w:ilvl="5" w:tplc="E1F65EFE" w:tentative="1">
      <w:start w:val="1"/>
      <w:numFmt w:val="bullet"/>
      <w:lvlText w:val=""/>
      <w:lvlJc w:val="left"/>
      <w:pPr>
        <w:ind w:left="4320" w:hanging="360"/>
      </w:pPr>
      <w:rPr>
        <w:rFonts w:ascii="Wingdings" w:hAnsi="Wingdings" w:hint="default"/>
      </w:rPr>
    </w:lvl>
    <w:lvl w:ilvl="6" w:tplc="A7387BAA" w:tentative="1">
      <w:start w:val="1"/>
      <w:numFmt w:val="bullet"/>
      <w:lvlText w:val=""/>
      <w:lvlJc w:val="left"/>
      <w:pPr>
        <w:ind w:left="5040" w:hanging="360"/>
      </w:pPr>
      <w:rPr>
        <w:rFonts w:ascii="Symbol" w:hAnsi="Symbol" w:hint="default"/>
      </w:rPr>
    </w:lvl>
    <w:lvl w:ilvl="7" w:tplc="CDD05434" w:tentative="1">
      <w:start w:val="1"/>
      <w:numFmt w:val="bullet"/>
      <w:lvlText w:val="o"/>
      <w:lvlJc w:val="left"/>
      <w:pPr>
        <w:ind w:left="5760" w:hanging="360"/>
      </w:pPr>
      <w:rPr>
        <w:rFonts w:ascii="Courier New" w:hAnsi="Courier New" w:cs="Courier New" w:hint="default"/>
      </w:rPr>
    </w:lvl>
    <w:lvl w:ilvl="8" w:tplc="E8327E74" w:tentative="1">
      <w:start w:val="1"/>
      <w:numFmt w:val="bullet"/>
      <w:lvlText w:val=""/>
      <w:lvlJc w:val="left"/>
      <w:pPr>
        <w:ind w:left="6480" w:hanging="360"/>
      </w:pPr>
      <w:rPr>
        <w:rFonts w:ascii="Wingdings" w:hAnsi="Wingdings" w:hint="default"/>
      </w:rPr>
    </w:lvl>
  </w:abstractNum>
  <w:abstractNum w:abstractNumId="9" w15:restartNumberingAfterBreak="0">
    <w:nsid w:val="1AF155C6"/>
    <w:multiLevelType w:val="hybridMultilevel"/>
    <w:tmpl w:val="94367B60"/>
    <w:lvl w:ilvl="0" w:tplc="366C4BB6">
      <w:start w:val="1"/>
      <w:numFmt w:val="bullet"/>
      <w:lvlText w:val=""/>
      <w:lvlJc w:val="left"/>
      <w:pPr>
        <w:ind w:left="720" w:hanging="360"/>
      </w:pPr>
      <w:rPr>
        <w:rFonts w:ascii="Symbol" w:hAnsi="Symbol"/>
      </w:rPr>
    </w:lvl>
    <w:lvl w:ilvl="1" w:tplc="F412F34E">
      <w:start w:val="1"/>
      <w:numFmt w:val="bullet"/>
      <w:lvlText w:val=""/>
      <w:lvlJc w:val="left"/>
      <w:pPr>
        <w:ind w:left="720" w:hanging="360"/>
      </w:pPr>
      <w:rPr>
        <w:rFonts w:ascii="Symbol" w:hAnsi="Symbol"/>
      </w:rPr>
    </w:lvl>
    <w:lvl w:ilvl="2" w:tplc="7908A968">
      <w:start w:val="1"/>
      <w:numFmt w:val="bullet"/>
      <w:lvlText w:val=""/>
      <w:lvlJc w:val="left"/>
      <w:pPr>
        <w:ind w:left="720" w:hanging="360"/>
      </w:pPr>
      <w:rPr>
        <w:rFonts w:ascii="Symbol" w:hAnsi="Symbol"/>
      </w:rPr>
    </w:lvl>
    <w:lvl w:ilvl="3" w:tplc="65888988">
      <w:start w:val="1"/>
      <w:numFmt w:val="bullet"/>
      <w:lvlText w:val=""/>
      <w:lvlJc w:val="left"/>
      <w:pPr>
        <w:ind w:left="720" w:hanging="360"/>
      </w:pPr>
      <w:rPr>
        <w:rFonts w:ascii="Symbol" w:hAnsi="Symbol"/>
      </w:rPr>
    </w:lvl>
    <w:lvl w:ilvl="4" w:tplc="BFAA9338">
      <w:start w:val="1"/>
      <w:numFmt w:val="bullet"/>
      <w:lvlText w:val=""/>
      <w:lvlJc w:val="left"/>
      <w:pPr>
        <w:ind w:left="720" w:hanging="360"/>
      </w:pPr>
      <w:rPr>
        <w:rFonts w:ascii="Symbol" w:hAnsi="Symbol"/>
      </w:rPr>
    </w:lvl>
    <w:lvl w:ilvl="5" w:tplc="3C58669A">
      <w:start w:val="1"/>
      <w:numFmt w:val="bullet"/>
      <w:lvlText w:val=""/>
      <w:lvlJc w:val="left"/>
      <w:pPr>
        <w:ind w:left="720" w:hanging="360"/>
      </w:pPr>
      <w:rPr>
        <w:rFonts w:ascii="Symbol" w:hAnsi="Symbol"/>
      </w:rPr>
    </w:lvl>
    <w:lvl w:ilvl="6" w:tplc="BA0A9980">
      <w:start w:val="1"/>
      <w:numFmt w:val="bullet"/>
      <w:lvlText w:val=""/>
      <w:lvlJc w:val="left"/>
      <w:pPr>
        <w:ind w:left="720" w:hanging="360"/>
      </w:pPr>
      <w:rPr>
        <w:rFonts w:ascii="Symbol" w:hAnsi="Symbol"/>
      </w:rPr>
    </w:lvl>
    <w:lvl w:ilvl="7" w:tplc="6BD8AF16">
      <w:start w:val="1"/>
      <w:numFmt w:val="bullet"/>
      <w:lvlText w:val=""/>
      <w:lvlJc w:val="left"/>
      <w:pPr>
        <w:ind w:left="720" w:hanging="360"/>
      </w:pPr>
      <w:rPr>
        <w:rFonts w:ascii="Symbol" w:hAnsi="Symbol"/>
      </w:rPr>
    </w:lvl>
    <w:lvl w:ilvl="8" w:tplc="952AE386">
      <w:start w:val="1"/>
      <w:numFmt w:val="bullet"/>
      <w:lvlText w:val=""/>
      <w:lvlJc w:val="left"/>
      <w:pPr>
        <w:ind w:left="720" w:hanging="360"/>
      </w:pPr>
      <w:rPr>
        <w:rFonts w:ascii="Symbol" w:hAnsi="Symbol"/>
      </w:rPr>
    </w:lvl>
  </w:abstractNum>
  <w:abstractNum w:abstractNumId="10" w15:restartNumberingAfterBreak="0">
    <w:nsid w:val="1C0A56C2"/>
    <w:multiLevelType w:val="hybridMultilevel"/>
    <w:tmpl w:val="49ACD32E"/>
    <w:lvl w:ilvl="0" w:tplc="F9E0D188">
      <w:start w:val="1"/>
      <w:numFmt w:val="bullet"/>
      <w:lvlText w:val="·"/>
      <w:lvlJc w:val="left"/>
      <w:pPr>
        <w:ind w:left="720" w:hanging="360"/>
      </w:pPr>
      <w:rPr>
        <w:rFonts w:ascii="Symbol" w:hAnsi="Symbol" w:hint="default"/>
      </w:rPr>
    </w:lvl>
    <w:lvl w:ilvl="1" w:tplc="0150B00C" w:tentative="1">
      <w:start w:val="1"/>
      <w:numFmt w:val="bullet"/>
      <w:lvlText w:val="o"/>
      <w:lvlJc w:val="left"/>
      <w:pPr>
        <w:ind w:left="1440" w:hanging="360"/>
      </w:pPr>
      <w:rPr>
        <w:rFonts w:ascii="Courier New" w:hAnsi="Courier New" w:cs="Courier New" w:hint="default"/>
      </w:rPr>
    </w:lvl>
    <w:lvl w:ilvl="2" w:tplc="486A684C" w:tentative="1">
      <w:start w:val="1"/>
      <w:numFmt w:val="bullet"/>
      <w:lvlText w:val=""/>
      <w:lvlJc w:val="left"/>
      <w:pPr>
        <w:ind w:left="2160" w:hanging="360"/>
      </w:pPr>
      <w:rPr>
        <w:rFonts w:ascii="Wingdings" w:hAnsi="Wingdings" w:hint="default"/>
      </w:rPr>
    </w:lvl>
    <w:lvl w:ilvl="3" w:tplc="B732730C" w:tentative="1">
      <w:start w:val="1"/>
      <w:numFmt w:val="bullet"/>
      <w:lvlText w:val=""/>
      <w:lvlJc w:val="left"/>
      <w:pPr>
        <w:ind w:left="2880" w:hanging="360"/>
      </w:pPr>
      <w:rPr>
        <w:rFonts w:ascii="Symbol" w:hAnsi="Symbol" w:hint="default"/>
      </w:rPr>
    </w:lvl>
    <w:lvl w:ilvl="4" w:tplc="1F8E08DC" w:tentative="1">
      <w:start w:val="1"/>
      <w:numFmt w:val="bullet"/>
      <w:lvlText w:val="o"/>
      <w:lvlJc w:val="left"/>
      <w:pPr>
        <w:ind w:left="3600" w:hanging="360"/>
      </w:pPr>
      <w:rPr>
        <w:rFonts w:ascii="Courier New" w:hAnsi="Courier New" w:cs="Courier New" w:hint="default"/>
      </w:rPr>
    </w:lvl>
    <w:lvl w:ilvl="5" w:tplc="2138B38A" w:tentative="1">
      <w:start w:val="1"/>
      <w:numFmt w:val="bullet"/>
      <w:lvlText w:val=""/>
      <w:lvlJc w:val="left"/>
      <w:pPr>
        <w:ind w:left="4320" w:hanging="360"/>
      </w:pPr>
      <w:rPr>
        <w:rFonts w:ascii="Wingdings" w:hAnsi="Wingdings" w:hint="default"/>
      </w:rPr>
    </w:lvl>
    <w:lvl w:ilvl="6" w:tplc="384C276C" w:tentative="1">
      <w:start w:val="1"/>
      <w:numFmt w:val="bullet"/>
      <w:lvlText w:val=""/>
      <w:lvlJc w:val="left"/>
      <w:pPr>
        <w:ind w:left="5040" w:hanging="360"/>
      </w:pPr>
      <w:rPr>
        <w:rFonts w:ascii="Symbol" w:hAnsi="Symbol" w:hint="default"/>
      </w:rPr>
    </w:lvl>
    <w:lvl w:ilvl="7" w:tplc="A8402A48" w:tentative="1">
      <w:start w:val="1"/>
      <w:numFmt w:val="bullet"/>
      <w:lvlText w:val="o"/>
      <w:lvlJc w:val="left"/>
      <w:pPr>
        <w:ind w:left="5760" w:hanging="360"/>
      </w:pPr>
      <w:rPr>
        <w:rFonts w:ascii="Courier New" w:hAnsi="Courier New" w:cs="Courier New" w:hint="default"/>
      </w:rPr>
    </w:lvl>
    <w:lvl w:ilvl="8" w:tplc="59B4C11E" w:tentative="1">
      <w:start w:val="1"/>
      <w:numFmt w:val="bullet"/>
      <w:lvlText w:val=""/>
      <w:lvlJc w:val="left"/>
      <w:pPr>
        <w:ind w:left="6480" w:hanging="360"/>
      </w:pPr>
      <w:rPr>
        <w:rFonts w:ascii="Wingdings" w:hAnsi="Wingdings" w:hint="default"/>
      </w:rPr>
    </w:lvl>
  </w:abstractNum>
  <w:abstractNum w:abstractNumId="11" w15:restartNumberingAfterBreak="0">
    <w:nsid w:val="1C3B2E4D"/>
    <w:multiLevelType w:val="hybridMultilevel"/>
    <w:tmpl w:val="050CD5CE"/>
    <w:lvl w:ilvl="0" w:tplc="7CC2C2EC">
      <w:start w:val="1"/>
      <w:numFmt w:val="bullet"/>
      <w:lvlText w:val="-"/>
      <w:lvlJc w:val="left"/>
      <w:pPr>
        <w:ind w:left="720" w:hanging="360"/>
      </w:pPr>
      <w:rPr>
        <w:rFonts w:ascii="Calibri" w:hAnsi="Calibri" w:hint="default"/>
      </w:rPr>
    </w:lvl>
    <w:lvl w:ilvl="1" w:tplc="82F80536">
      <w:start w:val="1"/>
      <w:numFmt w:val="bullet"/>
      <w:lvlText w:val="o"/>
      <w:lvlJc w:val="left"/>
      <w:pPr>
        <w:ind w:left="1440" w:hanging="360"/>
      </w:pPr>
      <w:rPr>
        <w:rFonts w:ascii="Courier New" w:hAnsi="Courier New" w:hint="default"/>
      </w:rPr>
    </w:lvl>
    <w:lvl w:ilvl="2" w:tplc="60840A14">
      <w:start w:val="1"/>
      <w:numFmt w:val="bullet"/>
      <w:lvlText w:val=""/>
      <w:lvlJc w:val="left"/>
      <w:pPr>
        <w:ind w:left="2160" w:hanging="360"/>
      </w:pPr>
      <w:rPr>
        <w:rFonts w:ascii="Wingdings" w:hAnsi="Wingdings" w:hint="default"/>
      </w:rPr>
    </w:lvl>
    <w:lvl w:ilvl="3" w:tplc="00CAAE4A">
      <w:start w:val="1"/>
      <w:numFmt w:val="bullet"/>
      <w:lvlText w:val=""/>
      <w:lvlJc w:val="left"/>
      <w:pPr>
        <w:ind w:left="2880" w:hanging="360"/>
      </w:pPr>
      <w:rPr>
        <w:rFonts w:ascii="Symbol" w:hAnsi="Symbol" w:hint="default"/>
      </w:rPr>
    </w:lvl>
    <w:lvl w:ilvl="4" w:tplc="C58C45C0">
      <w:start w:val="1"/>
      <w:numFmt w:val="bullet"/>
      <w:lvlText w:val="o"/>
      <w:lvlJc w:val="left"/>
      <w:pPr>
        <w:ind w:left="3600" w:hanging="360"/>
      </w:pPr>
      <w:rPr>
        <w:rFonts w:ascii="Courier New" w:hAnsi="Courier New" w:hint="default"/>
      </w:rPr>
    </w:lvl>
    <w:lvl w:ilvl="5" w:tplc="3AD42156">
      <w:start w:val="1"/>
      <w:numFmt w:val="bullet"/>
      <w:lvlText w:val=""/>
      <w:lvlJc w:val="left"/>
      <w:pPr>
        <w:ind w:left="4320" w:hanging="360"/>
      </w:pPr>
      <w:rPr>
        <w:rFonts w:ascii="Wingdings" w:hAnsi="Wingdings" w:hint="default"/>
      </w:rPr>
    </w:lvl>
    <w:lvl w:ilvl="6" w:tplc="53C29E04">
      <w:start w:val="1"/>
      <w:numFmt w:val="bullet"/>
      <w:lvlText w:val=""/>
      <w:lvlJc w:val="left"/>
      <w:pPr>
        <w:ind w:left="5040" w:hanging="360"/>
      </w:pPr>
      <w:rPr>
        <w:rFonts w:ascii="Symbol" w:hAnsi="Symbol" w:hint="default"/>
      </w:rPr>
    </w:lvl>
    <w:lvl w:ilvl="7" w:tplc="A07E7C3A">
      <w:start w:val="1"/>
      <w:numFmt w:val="bullet"/>
      <w:lvlText w:val="o"/>
      <w:lvlJc w:val="left"/>
      <w:pPr>
        <w:ind w:left="5760" w:hanging="360"/>
      </w:pPr>
      <w:rPr>
        <w:rFonts w:ascii="Courier New" w:hAnsi="Courier New" w:hint="default"/>
      </w:rPr>
    </w:lvl>
    <w:lvl w:ilvl="8" w:tplc="551683DC">
      <w:start w:val="1"/>
      <w:numFmt w:val="bullet"/>
      <w:lvlText w:val=""/>
      <w:lvlJc w:val="left"/>
      <w:pPr>
        <w:ind w:left="6480" w:hanging="360"/>
      </w:pPr>
      <w:rPr>
        <w:rFonts w:ascii="Wingdings" w:hAnsi="Wingdings" w:hint="default"/>
      </w:rPr>
    </w:lvl>
  </w:abstractNum>
  <w:abstractNum w:abstractNumId="12" w15:restartNumberingAfterBreak="0">
    <w:nsid w:val="27D71968"/>
    <w:multiLevelType w:val="hybridMultilevel"/>
    <w:tmpl w:val="6CE4C04C"/>
    <w:lvl w:ilvl="0" w:tplc="1DA22822">
      <w:start w:val="1"/>
      <w:numFmt w:val="lowerLetter"/>
      <w:lvlText w:val="%1."/>
      <w:lvlJc w:val="left"/>
      <w:pPr>
        <w:ind w:left="720" w:hanging="360"/>
      </w:pPr>
      <w:rPr>
        <w:rFonts w:hint="default"/>
        <w:b/>
        <w:color w:val="auto"/>
        <w:lang w:val="en-GB"/>
      </w:rPr>
    </w:lvl>
    <w:lvl w:ilvl="1" w:tplc="FA5A0744">
      <w:start w:val="1"/>
      <w:numFmt w:val="bullet"/>
      <w:lvlText w:val=""/>
      <w:lvlJc w:val="left"/>
      <w:pPr>
        <w:ind w:left="1440" w:hanging="360"/>
      </w:pPr>
      <w:rPr>
        <w:rFonts w:ascii="Wingdings" w:hAnsi="Wingdings" w:hint="default"/>
      </w:rPr>
    </w:lvl>
    <w:lvl w:ilvl="2" w:tplc="3CF02D24">
      <w:start w:val="1"/>
      <w:numFmt w:val="bullet"/>
      <w:lvlText w:val=""/>
      <w:lvlJc w:val="left"/>
      <w:pPr>
        <w:ind w:left="2160" w:hanging="360"/>
      </w:pPr>
      <w:rPr>
        <w:rFonts w:ascii="Wingdings" w:hAnsi="Wingdings" w:hint="default"/>
      </w:rPr>
    </w:lvl>
    <w:lvl w:ilvl="3" w:tplc="1E54F47E" w:tentative="1">
      <w:start w:val="1"/>
      <w:numFmt w:val="bullet"/>
      <w:lvlText w:val=""/>
      <w:lvlJc w:val="left"/>
      <w:pPr>
        <w:ind w:left="2880" w:hanging="360"/>
      </w:pPr>
      <w:rPr>
        <w:rFonts w:ascii="Symbol" w:hAnsi="Symbol" w:hint="default"/>
      </w:rPr>
    </w:lvl>
    <w:lvl w:ilvl="4" w:tplc="130ABE10" w:tentative="1">
      <w:start w:val="1"/>
      <w:numFmt w:val="bullet"/>
      <w:lvlText w:val="o"/>
      <w:lvlJc w:val="left"/>
      <w:pPr>
        <w:ind w:left="3600" w:hanging="360"/>
      </w:pPr>
      <w:rPr>
        <w:rFonts w:ascii="Courier New" w:hAnsi="Courier New" w:cs="Courier New" w:hint="default"/>
      </w:rPr>
    </w:lvl>
    <w:lvl w:ilvl="5" w:tplc="0FE423EE" w:tentative="1">
      <w:start w:val="1"/>
      <w:numFmt w:val="bullet"/>
      <w:lvlText w:val=""/>
      <w:lvlJc w:val="left"/>
      <w:pPr>
        <w:ind w:left="4320" w:hanging="360"/>
      </w:pPr>
      <w:rPr>
        <w:rFonts w:ascii="Wingdings" w:hAnsi="Wingdings" w:hint="default"/>
      </w:rPr>
    </w:lvl>
    <w:lvl w:ilvl="6" w:tplc="C5C0E3AC" w:tentative="1">
      <w:start w:val="1"/>
      <w:numFmt w:val="bullet"/>
      <w:lvlText w:val=""/>
      <w:lvlJc w:val="left"/>
      <w:pPr>
        <w:ind w:left="5040" w:hanging="360"/>
      </w:pPr>
      <w:rPr>
        <w:rFonts w:ascii="Symbol" w:hAnsi="Symbol" w:hint="default"/>
      </w:rPr>
    </w:lvl>
    <w:lvl w:ilvl="7" w:tplc="BC7ED5EE" w:tentative="1">
      <w:start w:val="1"/>
      <w:numFmt w:val="bullet"/>
      <w:lvlText w:val="o"/>
      <w:lvlJc w:val="left"/>
      <w:pPr>
        <w:ind w:left="5760" w:hanging="360"/>
      </w:pPr>
      <w:rPr>
        <w:rFonts w:ascii="Courier New" w:hAnsi="Courier New" w:cs="Courier New" w:hint="default"/>
      </w:rPr>
    </w:lvl>
    <w:lvl w:ilvl="8" w:tplc="9C6C4BE4" w:tentative="1">
      <w:start w:val="1"/>
      <w:numFmt w:val="bullet"/>
      <w:lvlText w:val=""/>
      <w:lvlJc w:val="left"/>
      <w:pPr>
        <w:ind w:left="6480" w:hanging="360"/>
      </w:pPr>
      <w:rPr>
        <w:rFonts w:ascii="Wingdings" w:hAnsi="Wingdings" w:hint="default"/>
      </w:rPr>
    </w:lvl>
  </w:abstractNum>
  <w:abstractNum w:abstractNumId="13"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2B2013FF"/>
    <w:multiLevelType w:val="hybridMultilevel"/>
    <w:tmpl w:val="9C586A16"/>
    <w:lvl w:ilvl="0" w:tplc="0F1C2570">
      <w:start w:val="1"/>
      <w:numFmt w:val="bullet"/>
      <w:lvlText w:val="-"/>
      <w:lvlJc w:val="left"/>
      <w:pPr>
        <w:ind w:left="720" w:hanging="360"/>
      </w:pPr>
      <w:rPr>
        <w:rFonts w:ascii="Calibri" w:hAnsi="Calibri" w:hint="default"/>
      </w:rPr>
    </w:lvl>
    <w:lvl w:ilvl="1" w:tplc="7D349EBC">
      <w:start w:val="1"/>
      <w:numFmt w:val="bullet"/>
      <w:lvlText w:val="o"/>
      <w:lvlJc w:val="left"/>
      <w:pPr>
        <w:ind w:left="1440" w:hanging="360"/>
      </w:pPr>
      <w:rPr>
        <w:rFonts w:ascii="Courier New" w:hAnsi="Courier New" w:hint="default"/>
      </w:rPr>
    </w:lvl>
    <w:lvl w:ilvl="2" w:tplc="0346D1BE">
      <w:start w:val="1"/>
      <w:numFmt w:val="bullet"/>
      <w:lvlText w:val=""/>
      <w:lvlJc w:val="left"/>
      <w:pPr>
        <w:ind w:left="2160" w:hanging="360"/>
      </w:pPr>
      <w:rPr>
        <w:rFonts w:ascii="Wingdings" w:hAnsi="Wingdings" w:hint="default"/>
      </w:rPr>
    </w:lvl>
    <w:lvl w:ilvl="3" w:tplc="E6E80220">
      <w:start w:val="1"/>
      <w:numFmt w:val="bullet"/>
      <w:lvlText w:val=""/>
      <w:lvlJc w:val="left"/>
      <w:pPr>
        <w:ind w:left="2880" w:hanging="360"/>
      </w:pPr>
      <w:rPr>
        <w:rFonts w:ascii="Symbol" w:hAnsi="Symbol" w:hint="default"/>
      </w:rPr>
    </w:lvl>
    <w:lvl w:ilvl="4" w:tplc="C0D8D608">
      <w:start w:val="1"/>
      <w:numFmt w:val="bullet"/>
      <w:lvlText w:val="o"/>
      <w:lvlJc w:val="left"/>
      <w:pPr>
        <w:ind w:left="3600" w:hanging="360"/>
      </w:pPr>
      <w:rPr>
        <w:rFonts w:ascii="Courier New" w:hAnsi="Courier New" w:hint="default"/>
      </w:rPr>
    </w:lvl>
    <w:lvl w:ilvl="5" w:tplc="A7644AD6">
      <w:start w:val="1"/>
      <w:numFmt w:val="bullet"/>
      <w:lvlText w:val=""/>
      <w:lvlJc w:val="left"/>
      <w:pPr>
        <w:ind w:left="4320" w:hanging="360"/>
      </w:pPr>
      <w:rPr>
        <w:rFonts w:ascii="Wingdings" w:hAnsi="Wingdings" w:hint="default"/>
      </w:rPr>
    </w:lvl>
    <w:lvl w:ilvl="6" w:tplc="764495C2">
      <w:start w:val="1"/>
      <w:numFmt w:val="bullet"/>
      <w:lvlText w:val=""/>
      <w:lvlJc w:val="left"/>
      <w:pPr>
        <w:ind w:left="5040" w:hanging="360"/>
      </w:pPr>
      <w:rPr>
        <w:rFonts w:ascii="Symbol" w:hAnsi="Symbol" w:hint="default"/>
      </w:rPr>
    </w:lvl>
    <w:lvl w:ilvl="7" w:tplc="A19EC732">
      <w:start w:val="1"/>
      <w:numFmt w:val="bullet"/>
      <w:lvlText w:val="o"/>
      <w:lvlJc w:val="left"/>
      <w:pPr>
        <w:ind w:left="5760" w:hanging="360"/>
      </w:pPr>
      <w:rPr>
        <w:rFonts w:ascii="Courier New" w:hAnsi="Courier New" w:hint="default"/>
      </w:rPr>
    </w:lvl>
    <w:lvl w:ilvl="8" w:tplc="54AA7F4A">
      <w:start w:val="1"/>
      <w:numFmt w:val="bullet"/>
      <w:lvlText w:val=""/>
      <w:lvlJc w:val="left"/>
      <w:pPr>
        <w:ind w:left="6480" w:hanging="360"/>
      </w:pPr>
      <w:rPr>
        <w:rFonts w:ascii="Wingdings" w:hAnsi="Wingdings" w:hint="default"/>
      </w:rPr>
    </w:lvl>
  </w:abstractNum>
  <w:abstractNum w:abstractNumId="15" w15:restartNumberingAfterBreak="0">
    <w:nsid w:val="2B633526"/>
    <w:multiLevelType w:val="hybridMultilevel"/>
    <w:tmpl w:val="4AC4C8AA"/>
    <w:lvl w:ilvl="0" w:tplc="472A9C14">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5D176E"/>
    <w:multiLevelType w:val="hybridMultilevel"/>
    <w:tmpl w:val="2E06E5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332268CF"/>
    <w:multiLevelType w:val="hybridMultilevel"/>
    <w:tmpl w:val="249019AC"/>
    <w:lvl w:ilvl="0" w:tplc="29B6993C">
      <w:start w:val="1"/>
      <w:numFmt w:val="bullet"/>
      <w:lvlText w:val=""/>
      <w:lvlJc w:val="left"/>
      <w:pPr>
        <w:ind w:left="720" w:hanging="360"/>
      </w:pPr>
      <w:rPr>
        <w:rFonts w:ascii="Symbol" w:hAnsi="Symbol"/>
      </w:rPr>
    </w:lvl>
    <w:lvl w:ilvl="1" w:tplc="19B23D7C">
      <w:start w:val="1"/>
      <w:numFmt w:val="bullet"/>
      <w:lvlText w:val=""/>
      <w:lvlJc w:val="left"/>
      <w:pPr>
        <w:ind w:left="720" w:hanging="360"/>
      </w:pPr>
      <w:rPr>
        <w:rFonts w:ascii="Symbol" w:hAnsi="Symbol"/>
      </w:rPr>
    </w:lvl>
    <w:lvl w:ilvl="2" w:tplc="3B2EAED8">
      <w:start w:val="1"/>
      <w:numFmt w:val="bullet"/>
      <w:lvlText w:val=""/>
      <w:lvlJc w:val="left"/>
      <w:pPr>
        <w:ind w:left="720" w:hanging="360"/>
      </w:pPr>
      <w:rPr>
        <w:rFonts w:ascii="Symbol" w:hAnsi="Symbol"/>
      </w:rPr>
    </w:lvl>
    <w:lvl w:ilvl="3" w:tplc="10062C28">
      <w:start w:val="1"/>
      <w:numFmt w:val="bullet"/>
      <w:lvlText w:val=""/>
      <w:lvlJc w:val="left"/>
      <w:pPr>
        <w:ind w:left="720" w:hanging="360"/>
      </w:pPr>
      <w:rPr>
        <w:rFonts w:ascii="Symbol" w:hAnsi="Symbol"/>
      </w:rPr>
    </w:lvl>
    <w:lvl w:ilvl="4" w:tplc="6688C528">
      <w:start w:val="1"/>
      <w:numFmt w:val="bullet"/>
      <w:lvlText w:val=""/>
      <w:lvlJc w:val="left"/>
      <w:pPr>
        <w:ind w:left="720" w:hanging="360"/>
      </w:pPr>
      <w:rPr>
        <w:rFonts w:ascii="Symbol" w:hAnsi="Symbol"/>
      </w:rPr>
    </w:lvl>
    <w:lvl w:ilvl="5" w:tplc="4300A302">
      <w:start w:val="1"/>
      <w:numFmt w:val="bullet"/>
      <w:lvlText w:val=""/>
      <w:lvlJc w:val="left"/>
      <w:pPr>
        <w:ind w:left="720" w:hanging="360"/>
      </w:pPr>
      <w:rPr>
        <w:rFonts w:ascii="Symbol" w:hAnsi="Symbol"/>
      </w:rPr>
    </w:lvl>
    <w:lvl w:ilvl="6" w:tplc="15C0A4D6">
      <w:start w:val="1"/>
      <w:numFmt w:val="bullet"/>
      <w:lvlText w:val=""/>
      <w:lvlJc w:val="left"/>
      <w:pPr>
        <w:ind w:left="720" w:hanging="360"/>
      </w:pPr>
      <w:rPr>
        <w:rFonts w:ascii="Symbol" w:hAnsi="Symbol"/>
      </w:rPr>
    </w:lvl>
    <w:lvl w:ilvl="7" w:tplc="3B882C56">
      <w:start w:val="1"/>
      <w:numFmt w:val="bullet"/>
      <w:lvlText w:val=""/>
      <w:lvlJc w:val="left"/>
      <w:pPr>
        <w:ind w:left="720" w:hanging="360"/>
      </w:pPr>
      <w:rPr>
        <w:rFonts w:ascii="Symbol" w:hAnsi="Symbol"/>
      </w:rPr>
    </w:lvl>
    <w:lvl w:ilvl="8" w:tplc="33BE558E">
      <w:start w:val="1"/>
      <w:numFmt w:val="bullet"/>
      <w:lvlText w:val=""/>
      <w:lvlJc w:val="left"/>
      <w:pPr>
        <w:ind w:left="720" w:hanging="360"/>
      </w:pPr>
      <w:rPr>
        <w:rFonts w:ascii="Symbol" w:hAnsi="Symbol"/>
      </w:rPr>
    </w:lvl>
  </w:abstractNum>
  <w:abstractNum w:abstractNumId="18" w15:restartNumberingAfterBreak="0">
    <w:nsid w:val="348456E1"/>
    <w:multiLevelType w:val="hybridMultilevel"/>
    <w:tmpl w:val="6D2EFE00"/>
    <w:lvl w:ilvl="0" w:tplc="4B78ADF6">
      <w:start w:val="1"/>
      <w:numFmt w:val="bullet"/>
      <w:lvlText w:val=""/>
      <w:lvlJc w:val="left"/>
      <w:pPr>
        <w:ind w:left="720" w:hanging="360"/>
      </w:pPr>
      <w:rPr>
        <w:rFonts w:ascii="Symbol" w:hAnsi="Symbol"/>
      </w:rPr>
    </w:lvl>
    <w:lvl w:ilvl="1" w:tplc="48B0FA1A">
      <w:start w:val="1"/>
      <w:numFmt w:val="bullet"/>
      <w:lvlText w:val=""/>
      <w:lvlJc w:val="left"/>
      <w:pPr>
        <w:ind w:left="720" w:hanging="360"/>
      </w:pPr>
      <w:rPr>
        <w:rFonts w:ascii="Symbol" w:hAnsi="Symbol"/>
      </w:rPr>
    </w:lvl>
    <w:lvl w:ilvl="2" w:tplc="72DE510C">
      <w:start w:val="1"/>
      <w:numFmt w:val="bullet"/>
      <w:lvlText w:val=""/>
      <w:lvlJc w:val="left"/>
      <w:pPr>
        <w:ind w:left="720" w:hanging="360"/>
      </w:pPr>
      <w:rPr>
        <w:rFonts w:ascii="Symbol" w:hAnsi="Symbol"/>
      </w:rPr>
    </w:lvl>
    <w:lvl w:ilvl="3" w:tplc="B7B0703C">
      <w:start w:val="1"/>
      <w:numFmt w:val="bullet"/>
      <w:lvlText w:val=""/>
      <w:lvlJc w:val="left"/>
      <w:pPr>
        <w:ind w:left="720" w:hanging="360"/>
      </w:pPr>
      <w:rPr>
        <w:rFonts w:ascii="Symbol" w:hAnsi="Symbol"/>
      </w:rPr>
    </w:lvl>
    <w:lvl w:ilvl="4" w:tplc="454CF132">
      <w:start w:val="1"/>
      <w:numFmt w:val="bullet"/>
      <w:lvlText w:val=""/>
      <w:lvlJc w:val="left"/>
      <w:pPr>
        <w:ind w:left="720" w:hanging="360"/>
      </w:pPr>
      <w:rPr>
        <w:rFonts w:ascii="Symbol" w:hAnsi="Symbol"/>
      </w:rPr>
    </w:lvl>
    <w:lvl w:ilvl="5" w:tplc="AE183D34">
      <w:start w:val="1"/>
      <w:numFmt w:val="bullet"/>
      <w:lvlText w:val=""/>
      <w:lvlJc w:val="left"/>
      <w:pPr>
        <w:ind w:left="720" w:hanging="360"/>
      </w:pPr>
      <w:rPr>
        <w:rFonts w:ascii="Symbol" w:hAnsi="Symbol"/>
      </w:rPr>
    </w:lvl>
    <w:lvl w:ilvl="6" w:tplc="4540040E">
      <w:start w:val="1"/>
      <w:numFmt w:val="bullet"/>
      <w:lvlText w:val=""/>
      <w:lvlJc w:val="left"/>
      <w:pPr>
        <w:ind w:left="720" w:hanging="360"/>
      </w:pPr>
      <w:rPr>
        <w:rFonts w:ascii="Symbol" w:hAnsi="Symbol"/>
      </w:rPr>
    </w:lvl>
    <w:lvl w:ilvl="7" w:tplc="E1422652">
      <w:start w:val="1"/>
      <w:numFmt w:val="bullet"/>
      <w:lvlText w:val=""/>
      <w:lvlJc w:val="left"/>
      <w:pPr>
        <w:ind w:left="720" w:hanging="360"/>
      </w:pPr>
      <w:rPr>
        <w:rFonts w:ascii="Symbol" w:hAnsi="Symbol"/>
      </w:rPr>
    </w:lvl>
    <w:lvl w:ilvl="8" w:tplc="8F0AF2E2">
      <w:start w:val="1"/>
      <w:numFmt w:val="bullet"/>
      <w:lvlText w:val=""/>
      <w:lvlJc w:val="left"/>
      <w:pPr>
        <w:ind w:left="720" w:hanging="360"/>
      </w:pPr>
      <w:rPr>
        <w:rFonts w:ascii="Symbol" w:hAnsi="Symbol"/>
      </w:rPr>
    </w:lvl>
  </w:abstractNum>
  <w:abstractNum w:abstractNumId="19" w15:restartNumberingAfterBreak="0">
    <w:nsid w:val="37881F4D"/>
    <w:multiLevelType w:val="hybridMultilevel"/>
    <w:tmpl w:val="4CC6C7D6"/>
    <w:lvl w:ilvl="0" w:tplc="D034E65E">
      <w:start w:val="1"/>
      <w:numFmt w:val="lowerLetter"/>
      <w:lvlText w:val="%1)"/>
      <w:lvlJc w:val="left"/>
      <w:pPr>
        <w:ind w:left="720" w:hanging="360"/>
      </w:pPr>
      <w:rPr>
        <w:rFonts w:hint="default"/>
      </w:rPr>
    </w:lvl>
    <w:lvl w:ilvl="1" w:tplc="2494B278" w:tentative="1">
      <w:start w:val="1"/>
      <w:numFmt w:val="lowerLetter"/>
      <w:lvlText w:val="%2."/>
      <w:lvlJc w:val="left"/>
      <w:pPr>
        <w:ind w:left="1440" w:hanging="360"/>
      </w:pPr>
    </w:lvl>
    <w:lvl w:ilvl="2" w:tplc="3F7A9562" w:tentative="1">
      <w:start w:val="1"/>
      <w:numFmt w:val="lowerRoman"/>
      <w:lvlText w:val="%3."/>
      <w:lvlJc w:val="right"/>
      <w:pPr>
        <w:ind w:left="2160" w:hanging="180"/>
      </w:pPr>
    </w:lvl>
    <w:lvl w:ilvl="3" w:tplc="391667C6" w:tentative="1">
      <w:start w:val="1"/>
      <w:numFmt w:val="decimal"/>
      <w:lvlText w:val="%4."/>
      <w:lvlJc w:val="left"/>
      <w:pPr>
        <w:ind w:left="2880" w:hanging="360"/>
      </w:pPr>
    </w:lvl>
    <w:lvl w:ilvl="4" w:tplc="95D4595E" w:tentative="1">
      <w:start w:val="1"/>
      <w:numFmt w:val="lowerLetter"/>
      <w:lvlText w:val="%5."/>
      <w:lvlJc w:val="left"/>
      <w:pPr>
        <w:ind w:left="3600" w:hanging="360"/>
      </w:pPr>
    </w:lvl>
    <w:lvl w:ilvl="5" w:tplc="CA56D26E" w:tentative="1">
      <w:start w:val="1"/>
      <w:numFmt w:val="lowerRoman"/>
      <w:lvlText w:val="%6."/>
      <w:lvlJc w:val="right"/>
      <w:pPr>
        <w:ind w:left="4320" w:hanging="180"/>
      </w:pPr>
    </w:lvl>
    <w:lvl w:ilvl="6" w:tplc="709EF8D6" w:tentative="1">
      <w:start w:val="1"/>
      <w:numFmt w:val="decimal"/>
      <w:lvlText w:val="%7."/>
      <w:lvlJc w:val="left"/>
      <w:pPr>
        <w:ind w:left="5040" w:hanging="360"/>
      </w:pPr>
    </w:lvl>
    <w:lvl w:ilvl="7" w:tplc="EC8A04EE" w:tentative="1">
      <w:start w:val="1"/>
      <w:numFmt w:val="lowerLetter"/>
      <w:lvlText w:val="%8."/>
      <w:lvlJc w:val="left"/>
      <w:pPr>
        <w:ind w:left="5760" w:hanging="360"/>
      </w:pPr>
    </w:lvl>
    <w:lvl w:ilvl="8" w:tplc="6980EC70" w:tentative="1">
      <w:start w:val="1"/>
      <w:numFmt w:val="lowerRoman"/>
      <w:lvlText w:val="%9."/>
      <w:lvlJc w:val="right"/>
      <w:pPr>
        <w:ind w:left="6480" w:hanging="180"/>
      </w:pPr>
    </w:lvl>
  </w:abstractNum>
  <w:abstractNum w:abstractNumId="20" w15:restartNumberingAfterBreak="0">
    <w:nsid w:val="3A481044"/>
    <w:multiLevelType w:val="hybridMultilevel"/>
    <w:tmpl w:val="696858DC"/>
    <w:lvl w:ilvl="0" w:tplc="9AD8C26C">
      <w:start w:val="1"/>
      <w:numFmt w:val="bullet"/>
      <w:lvlText w:val=""/>
      <w:lvlJc w:val="left"/>
      <w:pPr>
        <w:ind w:left="720" w:hanging="360"/>
      </w:pPr>
      <w:rPr>
        <w:rFonts w:ascii="Symbol" w:hAnsi="Symbol"/>
      </w:rPr>
    </w:lvl>
    <w:lvl w:ilvl="1" w:tplc="334EB078">
      <w:start w:val="1"/>
      <w:numFmt w:val="bullet"/>
      <w:lvlText w:val=""/>
      <w:lvlJc w:val="left"/>
      <w:pPr>
        <w:ind w:left="720" w:hanging="360"/>
      </w:pPr>
      <w:rPr>
        <w:rFonts w:ascii="Symbol" w:hAnsi="Symbol"/>
      </w:rPr>
    </w:lvl>
    <w:lvl w:ilvl="2" w:tplc="59DE2106">
      <w:start w:val="1"/>
      <w:numFmt w:val="bullet"/>
      <w:lvlText w:val=""/>
      <w:lvlJc w:val="left"/>
      <w:pPr>
        <w:ind w:left="720" w:hanging="360"/>
      </w:pPr>
      <w:rPr>
        <w:rFonts w:ascii="Symbol" w:hAnsi="Symbol"/>
      </w:rPr>
    </w:lvl>
    <w:lvl w:ilvl="3" w:tplc="2CB48374">
      <w:start w:val="1"/>
      <w:numFmt w:val="bullet"/>
      <w:lvlText w:val=""/>
      <w:lvlJc w:val="left"/>
      <w:pPr>
        <w:ind w:left="720" w:hanging="360"/>
      </w:pPr>
      <w:rPr>
        <w:rFonts w:ascii="Symbol" w:hAnsi="Symbol"/>
      </w:rPr>
    </w:lvl>
    <w:lvl w:ilvl="4" w:tplc="76F2B954">
      <w:start w:val="1"/>
      <w:numFmt w:val="bullet"/>
      <w:lvlText w:val=""/>
      <w:lvlJc w:val="left"/>
      <w:pPr>
        <w:ind w:left="720" w:hanging="360"/>
      </w:pPr>
      <w:rPr>
        <w:rFonts w:ascii="Symbol" w:hAnsi="Symbol"/>
      </w:rPr>
    </w:lvl>
    <w:lvl w:ilvl="5" w:tplc="570E1F5E">
      <w:start w:val="1"/>
      <w:numFmt w:val="bullet"/>
      <w:lvlText w:val=""/>
      <w:lvlJc w:val="left"/>
      <w:pPr>
        <w:ind w:left="720" w:hanging="360"/>
      </w:pPr>
      <w:rPr>
        <w:rFonts w:ascii="Symbol" w:hAnsi="Symbol"/>
      </w:rPr>
    </w:lvl>
    <w:lvl w:ilvl="6" w:tplc="B9F472CE">
      <w:start w:val="1"/>
      <w:numFmt w:val="bullet"/>
      <w:lvlText w:val=""/>
      <w:lvlJc w:val="left"/>
      <w:pPr>
        <w:ind w:left="720" w:hanging="360"/>
      </w:pPr>
      <w:rPr>
        <w:rFonts w:ascii="Symbol" w:hAnsi="Symbol"/>
      </w:rPr>
    </w:lvl>
    <w:lvl w:ilvl="7" w:tplc="CD1C3C3C">
      <w:start w:val="1"/>
      <w:numFmt w:val="bullet"/>
      <w:lvlText w:val=""/>
      <w:lvlJc w:val="left"/>
      <w:pPr>
        <w:ind w:left="720" w:hanging="360"/>
      </w:pPr>
      <w:rPr>
        <w:rFonts w:ascii="Symbol" w:hAnsi="Symbol"/>
      </w:rPr>
    </w:lvl>
    <w:lvl w:ilvl="8" w:tplc="1D3E2B52">
      <w:start w:val="1"/>
      <w:numFmt w:val="bullet"/>
      <w:lvlText w:val=""/>
      <w:lvlJc w:val="left"/>
      <w:pPr>
        <w:ind w:left="720" w:hanging="360"/>
      </w:pPr>
      <w:rPr>
        <w:rFonts w:ascii="Symbol" w:hAnsi="Symbol"/>
      </w:rPr>
    </w:lvl>
  </w:abstractNum>
  <w:abstractNum w:abstractNumId="21" w15:restartNumberingAfterBreak="0">
    <w:nsid w:val="400B1BF7"/>
    <w:multiLevelType w:val="hybridMultilevel"/>
    <w:tmpl w:val="1D72F87A"/>
    <w:lvl w:ilvl="0" w:tplc="D60AEC42">
      <w:start w:val="1"/>
      <w:numFmt w:val="bullet"/>
      <w:lvlText w:val=""/>
      <w:lvlJc w:val="left"/>
      <w:pPr>
        <w:ind w:left="720" w:hanging="360"/>
      </w:pPr>
      <w:rPr>
        <w:rFonts w:ascii="Symbol" w:hAnsi="Symbol" w:hint="default"/>
      </w:rPr>
    </w:lvl>
    <w:lvl w:ilvl="1" w:tplc="6234F71E" w:tentative="1">
      <w:start w:val="1"/>
      <w:numFmt w:val="bullet"/>
      <w:lvlText w:val="o"/>
      <w:lvlJc w:val="left"/>
      <w:pPr>
        <w:ind w:left="1440" w:hanging="360"/>
      </w:pPr>
      <w:rPr>
        <w:rFonts w:ascii="Courier New" w:hAnsi="Courier New" w:cs="Courier New" w:hint="default"/>
      </w:rPr>
    </w:lvl>
    <w:lvl w:ilvl="2" w:tplc="E9E0B428" w:tentative="1">
      <w:start w:val="1"/>
      <w:numFmt w:val="bullet"/>
      <w:lvlText w:val=""/>
      <w:lvlJc w:val="left"/>
      <w:pPr>
        <w:ind w:left="2160" w:hanging="360"/>
      </w:pPr>
      <w:rPr>
        <w:rFonts w:ascii="Wingdings" w:hAnsi="Wingdings" w:hint="default"/>
      </w:rPr>
    </w:lvl>
    <w:lvl w:ilvl="3" w:tplc="ECF04616" w:tentative="1">
      <w:start w:val="1"/>
      <w:numFmt w:val="bullet"/>
      <w:lvlText w:val=""/>
      <w:lvlJc w:val="left"/>
      <w:pPr>
        <w:ind w:left="2880" w:hanging="360"/>
      </w:pPr>
      <w:rPr>
        <w:rFonts w:ascii="Symbol" w:hAnsi="Symbol" w:hint="default"/>
      </w:rPr>
    </w:lvl>
    <w:lvl w:ilvl="4" w:tplc="07DE1F2A" w:tentative="1">
      <w:start w:val="1"/>
      <w:numFmt w:val="bullet"/>
      <w:lvlText w:val="o"/>
      <w:lvlJc w:val="left"/>
      <w:pPr>
        <w:ind w:left="3600" w:hanging="360"/>
      </w:pPr>
      <w:rPr>
        <w:rFonts w:ascii="Courier New" w:hAnsi="Courier New" w:cs="Courier New" w:hint="default"/>
      </w:rPr>
    </w:lvl>
    <w:lvl w:ilvl="5" w:tplc="DE3C4C6E" w:tentative="1">
      <w:start w:val="1"/>
      <w:numFmt w:val="bullet"/>
      <w:lvlText w:val=""/>
      <w:lvlJc w:val="left"/>
      <w:pPr>
        <w:ind w:left="4320" w:hanging="360"/>
      </w:pPr>
      <w:rPr>
        <w:rFonts w:ascii="Wingdings" w:hAnsi="Wingdings" w:hint="default"/>
      </w:rPr>
    </w:lvl>
    <w:lvl w:ilvl="6" w:tplc="8AA8D468" w:tentative="1">
      <w:start w:val="1"/>
      <w:numFmt w:val="bullet"/>
      <w:lvlText w:val=""/>
      <w:lvlJc w:val="left"/>
      <w:pPr>
        <w:ind w:left="5040" w:hanging="360"/>
      </w:pPr>
      <w:rPr>
        <w:rFonts w:ascii="Symbol" w:hAnsi="Symbol" w:hint="default"/>
      </w:rPr>
    </w:lvl>
    <w:lvl w:ilvl="7" w:tplc="1D5A7AC0" w:tentative="1">
      <w:start w:val="1"/>
      <w:numFmt w:val="bullet"/>
      <w:lvlText w:val="o"/>
      <w:lvlJc w:val="left"/>
      <w:pPr>
        <w:ind w:left="5760" w:hanging="360"/>
      </w:pPr>
      <w:rPr>
        <w:rFonts w:ascii="Courier New" w:hAnsi="Courier New" w:cs="Courier New" w:hint="default"/>
      </w:rPr>
    </w:lvl>
    <w:lvl w:ilvl="8" w:tplc="98CEAB68" w:tentative="1">
      <w:start w:val="1"/>
      <w:numFmt w:val="bullet"/>
      <w:lvlText w:val=""/>
      <w:lvlJc w:val="left"/>
      <w:pPr>
        <w:ind w:left="6480" w:hanging="360"/>
      </w:pPr>
      <w:rPr>
        <w:rFonts w:ascii="Wingdings" w:hAnsi="Wingdings" w:hint="default"/>
      </w:rPr>
    </w:lvl>
  </w:abstractNum>
  <w:abstractNum w:abstractNumId="22" w15:restartNumberingAfterBreak="0">
    <w:nsid w:val="40DC7DCC"/>
    <w:multiLevelType w:val="hybridMultilevel"/>
    <w:tmpl w:val="C082B9A2"/>
    <w:lvl w:ilvl="0" w:tplc="B57CD146">
      <w:start w:val="1"/>
      <w:numFmt w:val="bullet"/>
      <w:lvlText w:val=""/>
      <w:lvlJc w:val="left"/>
      <w:pPr>
        <w:ind w:left="720" w:hanging="360"/>
      </w:pPr>
      <w:rPr>
        <w:rFonts w:ascii="Symbol" w:hAnsi="Symbol"/>
      </w:rPr>
    </w:lvl>
    <w:lvl w:ilvl="1" w:tplc="1C4E403A">
      <w:start w:val="1"/>
      <w:numFmt w:val="bullet"/>
      <w:lvlText w:val=""/>
      <w:lvlJc w:val="left"/>
      <w:pPr>
        <w:ind w:left="720" w:hanging="360"/>
      </w:pPr>
      <w:rPr>
        <w:rFonts w:ascii="Symbol" w:hAnsi="Symbol"/>
      </w:rPr>
    </w:lvl>
    <w:lvl w:ilvl="2" w:tplc="7E8C2DB6">
      <w:start w:val="1"/>
      <w:numFmt w:val="bullet"/>
      <w:lvlText w:val=""/>
      <w:lvlJc w:val="left"/>
      <w:pPr>
        <w:ind w:left="720" w:hanging="360"/>
      </w:pPr>
      <w:rPr>
        <w:rFonts w:ascii="Symbol" w:hAnsi="Symbol"/>
      </w:rPr>
    </w:lvl>
    <w:lvl w:ilvl="3" w:tplc="29923AAC">
      <w:start w:val="1"/>
      <w:numFmt w:val="bullet"/>
      <w:lvlText w:val=""/>
      <w:lvlJc w:val="left"/>
      <w:pPr>
        <w:ind w:left="720" w:hanging="360"/>
      </w:pPr>
      <w:rPr>
        <w:rFonts w:ascii="Symbol" w:hAnsi="Symbol"/>
      </w:rPr>
    </w:lvl>
    <w:lvl w:ilvl="4" w:tplc="3F48F86A">
      <w:start w:val="1"/>
      <w:numFmt w:val="bullet"/>
      <w:lvlText w:val=""/>
      <w:lvlJc w:val="left"/>
      <w:pPr>
        <w:ind w:left="720" w:hanging="360"/>
      </w:pPr>
      <w:rPr>
        <w:rFonts w:ascii="Symbol" w:hAnsi="Symbol"/>
      </w:rPr>
    </w:lvl>
    <w:lvl w:ilvl="5" w:tplc="B77A42F6">
      <w:start w:val="1"/>
      <w:numFmt w:val="bullet"/>
      <w:lvlText w:val=""/>
      <w:lvlJc w:val="left"/>
      <w:pPr>
        <w:ind w:left="720" w:hanging="360"/>
      </w:pPr>
      <w:rPr>
        <w:rFonts w:ascii="Symbol" w:hAnsi="Symbol"/>
      </w:rPr>
    </w:lvl>
    <w:lvl w:ilvl="6" w:tplc="3BA0DB1A">
      <w:start w:val="1"/>
      <w:numFmt w:val="bullet"/>
      <w:lvlText w:val=""/>
      <w:lvlJc w:val="left"/>
      <w:pPr>
        <w:ind w:left="720" w:hanging="360"/>
      </w:pPr>
      <w:rPr>
        <w:rFonts w:ascii="Symbol" w:hAnsi="Symbol"/>
      </w:rPr>
    </w:lvl>
    <w:lvl w:ilvl="7" w:tplc="2DC65864">
      <w:start w:val="1"/>
      <w:numFmt w:val="bullet"/>
      <w:lvlText w:val=""/>
      <w:lvlJc w:val="left"/>
      <w:pPr>
        <w:ind w:left="720" w:hanging="360"/>
      </w:pPr>
      <w:rPr>
        <w:rFonts w:ascii="Symbol" w:hAnsi="Symbol"/>
      </w:rPr>
    </w:lvl>
    <w:lvl w:ilvl="8" w:tplc="669495DE">
      <w:start w:val="1"/>
      <w:numFmt w:val="bullet"/>
      <w:lvlText w:val=""/>
      <w:lvlJc w:val="left"/>
      <w:pPr>
        <w:ind w:left="720" w:hanging="360"/>
      </w:pPr>
      <w:rPr>
        <w:rFonts w:ascii="Symbol" w:hAnsi="Symbol"/>
      </w:rPr>
    </w:lvl>
  </w:abstractNum>
  <w:abstractNum w:abstractNumId="23" w15:restartNumberingAfterBreak="0">
    <w:nsid w:val="448903F6"/>
    <w:multiLevelType w:val="hybridMultilevel"/>
    <w:tmpl w:val="69240094"/>
    <w:lvl w:ilvl="0" w:tplc="0B1A2C26">
      <w:start w:val="1"/>
      <w:numFmt w:val="upperLetter"/>
      <w:lvlText w:val="%1."/>
      <w:lvlJc w:val="left"/>
      <w:pPr>
        <w:ind w:left="720" w:hanging="360"/>
      </w:pPr>
    </w:lvl>
    <w:lvl w:ilvl="1" w:tplc="17882510" w:tentative="1">
      <w:start w:val="1"/>
      <w:numFmt w:val="lowerLetter"/>
      <w:lvlText w:val="%2."/>
      <w:lvlJc w:val="left"/>
      <w:pPr>
        <w:ind w:left="1440" w:hanging="360"/>
      </w:pPr>
    </w:lvl>
    <w:lvl w:ilvl="2" w:tplc="6130C53E" w:tentative="1">
      <w:start w:val="1"/>
      <w:numFmt w:val="lowerRoman"/>
      <w:lvlText w:val="%3."/>
      <w:lvlJc w:val="right"/>
      <w:pPr>
        <w:ind w:left="2160" w:hanging="180"/>
      </w:pPr>
    </w:lvl>
    <w:lvl w:ilvl="3" w:tplc="768E9176" w:tentative="1">
      <w:start w:val="1"/>
      <w:numFmt w:val="decimal"/>
      <w:lvlText w:val="%4."/>
      <w:lvlJc w:val="left"/>
      <w:pPr>
        <w:ind w:left="2880" w:hanging="360"/>
      </w:pPr>
    </w:lvl>
    <w:lvl w:ilvl="4" w:tplc="CD0265FE" w:tentative="1">
      <w:start w:val="1"/>
      <w:numFmt w:val="lowerLetter"/>
      <w:lvlText w:val="%5."/>
      <w:lvlJc w:val="left"/>
      <w:pPr>
        <w:ind w:left="3600" w:hanging="360"/>
      </w:pPr>
    </w:lvl>
    <w:lvl w:ilvl="5" w:tplc="4DE83F66" w:tentative="1">
      <w:start w:val="1"/>
      <w:numFmt w:val="lowerRoman"/>
      <w:lvlText w:val="%6."/>
      <w:lvlJc w:val="right"/>
      <w:pPr>
        <w:ind w:left="4320" w:hanging="180"/>
      </w:pPr>
    </w:lvl>
    <w:lvl w:ilvl="6" w:tplc="9DE4B38C" w:tentative="1">
      <w:start w:val="1"/>
      <w:numFmt w:val="decimal"/>
      <w:lvlText w:val="%7."/>
      <w:lvlJc w:val="left"/>
      <w:pPr>
        <w:ind w:left="5040" w:hanging="360"/>
      </w:pPr>
    </w:lvl>
    <w:lvl w:ilvl="7" w:tplc="713C726C" w:tentative="1">
      <w:start w:val="1"/>
      <w:numFmt w:val="lowerLetter"/>
      <w:lvlText w:val="%8."/>
      <w:lvlJc w:val="left"/>
      <w:pPr>
        <w:ind w:left="5760" w:hanging="360"/>
      </w:pPr>
    </w:lvl>
    <w:lvl w:ilvl="8" w:tplc="071E5E96" w:tentative="1">
      <w:start w:val="1"/>
      <w:numFmt w:val="lowerRoman"/>
      <w:lvlText w:val="%9."/>
      <w:lvlJc w:val="right"/>
      <w:pPr>
        <w:ind w:left="6480" w:hanging="180"/>
      </w:pPr>
    </w:lvl>
  </w:abstractNum>
  <w:abstractNum w:abstractNumId="24" w15:restartNumberingAfterBreak="0">
    <w:nsid w:val="48AB05DF"/>
    <w:multiLevelType w:val="hybridMultilevel"/>
    <w:tmpl w:val="1EBC5550"/>
    <w:lvl w:ilvl="0" w:tplc="29AE4136">
      <w:start w:val="2"/>
      <w:numFmt w:val="bullet"/>
      <w:lvlText w:val="-"/>
      <w:lvlJc w:val="left"/>
      <w:pPr>
        <w:ind w:left="410" w:hanging="360"/>
      </w:pPr>
      <w:rPr>
        <w:rFonts w:ascii="Segoe UI" w:eastAsia="Times New Roman" w:hAnsi="Segoe UI" w:cs="Segoe UI" w:hint="default"/>
        <w:sz w:val="20"/>
      </w:rPr>
    </w:lvl>
    <w:lvl w:ilvl="1" w:tplc="3E800FA6" w:tentative="1">
      <w:start w:val="1"/>
      <w:numFmt w:val="bullet"/>
      <w:lvlText w:val="o"/>
      <w:lvlJc w:val="left"/>
      <w:pPr>
        <w:ind w:left="1130" w:hanging="360"/>
      </w:pPr>
      <w:rPr>
        <w:rFonts w:ascii="Courier New" w:hAnsi="Courier New" w:cs="Courier New" w:hint="default"/>
      </w:rPr>
    </w:lvl>
    <w:lvl w:ilvl="2" w:tplc="D78235B4" w:tentative="1">
      <w:start w:val="1"/>
      <w:numFmt w:val="bullet"/>
      <w:lvlText w:val=""/>
      <w:lvlJc w:val="left"/>
      <w:pPr>
        <w:ind w:left="1850" w:hanging="360"/>
      </w:pPr>
      <w:rPr>
        <w:rFonts w:ascii="Wingdings" w:hAnsi="Wingdings" w:hint="default"/>
      </w:rPr>
    </w:lvl>
    <w:lvl w:ilvl="3" w:tplc="9920DCA8" w:tentative="1">
      <w:start w:val="1"/>
      <w:numFmt w:val="bullet"/>
      <w:lvlText w:val=""/>
      <w:lvlJc w:val="left"/>
      <w:pPr>
        <w:ind w:left="2570" w:hanging="360"/>
      </w:pPr>
      <w:rPr>
        <w:rFonts w:ascii="Symbol" w:hAnsi="Symbol" w:hint="default"/>
      </w:rPr>
    </w:lvl>
    <w:lvl w:ilvl="4" w:tplc="9342D340" w:tentative="1">
      <w:start w:val="1"/>
      <w:numFmt w:val="bullet"/>
      <w:lvlText w:val="o"/>
      <w:lvlJc w:val="left"/>
      <w:pPr>
        <w:ind w:left="3290" w:hanging="360"/>
      </w:pPr>
      <w:rPr>
        <w:rFonts w:ascii="Courier New" w:hAnsi="Courier New" w:cs="Courier New" w:hint="default"/>
      </w:rPr>
    </w:lvl>
    <w:lvl w:ilvl="5" w:tplc="EDF807C0" w:tentative="1">
      <w:start w:val="1"/>
      <w:numFmt w:val="bullet"/>
      <w:lvlText w:val=""/>
      <w:lvlJc w:val="left"/>
      <w:pPr>
        <w:ind w:left="4010" w:hanging="360"/>
      </w:pPr>
      <w:rPr>
        <w:rFonts w:ascii="Wingdings" w:hAnsi="Wingdings" w:hint="default"/>
      </w:rPr>
    </w:lvl>
    <w:lvl w:ilvl="6" w:tplc="AA482842" w:tentative="1">
      <w:start w:val="1"/>
      <w:numFmt w:val="bullet"/>
      <w:lvlText w:val=""/>
      <w:lvlJc w:val="left"/>
      <w:pPr>
        <w:ind w:left="4730" w:hanging="360"/>
      </w:pPr>
      <w:rPr>
        <w:rFonts w:ascii="Symbol" w:hAnsi="Symbol" w:hint="default"/>
      </w:rPr>
    </w:lvl>
    <w:lvl w:ilvl="7" w:tplc="AFD8A108" w:tentative="1">
      <w:start w:val="1"/>
      <w:numFmt w:val="bullet"/>
      <w:lvlText w:val="o"/>
      <w:lvlJc w:val="left"/>
      <w:pPr>
        <w:ind w:left="5450" w:hanging="360"/>
      </w:pPr>
      <w:rPr>
        <w:rFonts w:ascii="Courier New" w:hAnsi="Courier New" w:cs="Courier New" w:hint="default"/>
      </w:rPr>
    </w:lvl>
    <w:lvl w:ilvl="8" w:tplc="19ECF724" w:tentative="1">
      <w:start w:val="1"/>
      <w:numFmt w:val="bullet"/>
      <w:lvlText w:val=""/>
      <w:lvlJc w:val="left"/>
      <w:pPr>
        <w:ind w:left="6170" w:hanging="360"/>
      </w:pPr>
      <w:rPr>
        <w:rFonts w:ascii="Wingdings" w:hAnsi="Wingdings" w:hint="default"/>
      </w:rPr>
    </w:lvl>
  </w:abstractNum>
  <w:abstractNum w:abstractNumId="25" w15:restartNumberingAfterBreak="0">
    <w:nsid w:val="49381B64"/>
    <w:multiLevelType w:val="hybridMultilevel"/>
    <w:tmpl w:val="E0D01638"/>
    <w:lvl w:ilvl="0" w:tplc="C9A0B7B8">
      <w:start w:val="1"/>
      <w:numFmt w:val="bullet"/>
      <w:lvlText w:val=""/>
      <w:lvlJc w:val="left"/>
      <w:pPr>
        <w:ind w:left="720" w:hanging="360"/>
      </w:pPr>
      <w:rPr>
        <w:rFonts w:ascii="Symbol" w:hAnsi="Symbol" w:hint="default"/>
      </w:rPr>
    </w:lvl>
    <w:lvl w:ilvl="1" w:tplc="BD18CB44" w:tentative="1">
      <w:start w:val="1"/>
      <w:numFmt w:val="bullet"/>
      <w:lvlText w:val="o"/>
      <w:lvlJc w:val="left"/>
      <w:pPr>
        <w:ind w:left="1440" w:hanging="360"/>
      </w:pPr>
      <w:rPr>
        <w:rFonts w:ascii="Courier New" w:hAnsi="Courier New" w:cs="Courier New" w:hint="default"/>
      </w:rPr>
    </w:lvl>
    <w:lvl w:ilvl="2" w:tplc="671C22E2" w:tentative="1">
      <w:start w:val="1"/>
      <w:numFmt w:val="bullet"/>
      <w:lvlText w:val=""/>
      <w:lvlJc w:val="left"/>
      <w:pPr>
        <w:ind w:left="2160" w:hanging="360"/>
      </w:pPr>
      <w:rPr>
        <w:rFonts w:ascii="Wingdings" w:hAnsi="Wingdings" w:hint="default"/>
      </w:rPr>
    </w:lvl>
    <w:lvl w:ilvl="3" w:tplc="C2C0B4A6" w:tentative="1">
      <w:start w:val="1"/>
      <w:numFmt w:val="bullet"/>
      <w:lvlText w:val=""/>
      <w:lvlJc w:val="left"/>
      <w:pPr>
        <w:ind w:left="2880" w:hanging="360"/>
      </w:pPr>
      <w:rPr>
        <w:rFonts w:ascii="Symbol" w:hAnsi="Symbol" w:hint="default"/>
      </w:rPr>
    </w:lvl>
    <w:lvl w:ilvl="4" w:tplc="CF16FAB6" w:tentative="1">
      <w:start w:val="1"/>
      <w:numFmt w:val="bullet"/>
      <w:lvlText w:val="o"/>
      <w:lvlJc w:val="left"/>
      <w:pPr>
        <w:ind w:left="3600" w:hanging="360"/>
      </w:pPr>
      <w:rPr>
        <w:rFonts w:ascii="Courier New" w:hAnsi="Courier New" w:cs="Courier New" w:hint="default"/>
      </w:rPr>
    </w:lvl>
    <w:lvl w:ilvl="5" w:tplc="B66E3D52" w:tentative="1">
      <w:start w:val="1"/>
      <w:numFmt w:val="bullet"/>
      <w:lvlText w:val=""/>
      <w:lvlJc w:val="left"/>
      <w:pPr>
        <w:ind w:left="4320" w:hanging="360"/>
      </w:pPr>
      <w:rPr>
        <w:rFonts w:ascii="Wingdings" w:hAnsi="Wingdings" w:hint="default"/>
      </w:rPr>
    </w:lvl>
    <w:lvl w:ilvl="6" w:tplc="072EC81E" w:tentative="1">
      <w:start w:val="1"/>
      <w:numFmt w:val="bullet"/>
      <w:lvlText w:val=""/>
      <w:lvlJc w:val="left"/>
      <w:pPr>
        <w:ind w:left="5040" w:hanging="360"/>
      </w:pPr>
      <w:rPr>
        <w:rFonts w:ascii="Symbol" w:hAnsi="Symbol" w:hint="default"/>
      </w:rPr>
    </w:lvl>
    <w:lvl w:ilvl="7" w:tplc="CA98B006" w:tentative="1">
      <w:start w:val="1"/>
      <w:numFmt w:val="bullet"/>
      <w:lvlText w:val="o"/>
      <w:lvlJc w:val="left"/>
      <w:pPr>
        <w:ind w:left="5760" w:hanging="360"/>
      </w:pPr>
      <w:rPr>
        <w:rFonts w:ascii="Courier New" w:hAnsi="Courier New" w:cs="Courier New" w:hint="default"/>
      </w:rPr>
    </w:lvl>
    <w:lvl w:ilvl="8" w:tplc="5218E65A" w:tentative="1">
      <w:start w:val="1"/>
      <w:numFmt w:val="bullet"/>
      <w:lvlText w:val=""/>
      <w:lvlJc w:val="left"/>
      <w:pPr>
        <w:ind w:left="6480" w:hanging="360"/>
      </w:pPr>
      <w:rPr>
        <w:rFonts w:ascii="Wingdings" w:hAnsi="Wingdings" w:hint="default"/>
      </w:rPr>
    </w:lvl>
  </w:abstractNum>
  <w:abstractNum w:abstractNumId="26"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56216822"/>
    <w:multiLevelType w:val="hybridMultilevel"/>
    <w:tmpl w:val="6CE4C04C"/>
    <w:lvl w:ilvl="0" w:tplc="AA02A200">
      <w:start w:val="1"/>
      <w:numFmt w:val="lowerLetter"/>
      <w:lvlText w:val="%1."/>
      <w:lvlJc w:val="left"/>
      <w:pPr>
        <w:ind w:left="720" w:hanging="360"/>
      </w:pPr>
      <w:rPr>
        <w:rFonts w:hint="default"/>
        <w:b/>
        <w:color w:val="auto"/>
        <w:lang w:val="en-GB"/>
      </w:rPr>
    </w:lvl>
    <w:lvl w:ilvl="1" w:tplc="64B035FA">
      <w:start w:val="1"/>
      <w:numFmt w:val="bullet"/>
      <w:lvlText w:val=""/>
      <w:lvlJc w:val="left"/>
      <w:pPr>
        <w:ind w:left="1440" w:hanging="360"/>
      </w:pPr>
      <w:rPr>
        <w:rFonts w:ascii="Wingdings" w:hAnsi="Wingdings" w:hint="default"/>
      </w:rPr>
    </w:lvl>
    <w:lvl w:ilvl="2" w:tplc="21F411D4">
      <w:start w:val="1"/>
      <w:numFmt w:val="bullet"/>
      <w:lvlText w:val=""/>
      <w:lvlJc w:val="left"/>
      <w:pPr>
        <w:ind w:left="2160" w:hanging="360"/>
      </w:pPr>
      <w:rPr>
        <w:rFonts w:ascii="Wingdings" w:hAnsi="Wingdings" w:hint="default"/>
      </w:rPr>
    </w:lvl>
    <w:lvl w:ilvl="3" w:tplc="56546A84" w:tentative="1">
      <w:start w:val="1"/>
      <w:numFmt w:val="bullet"/>
      <w:lvlText w:val=""/>
      <w:lvlJc w:val="left"/>
      <w:pPr>
        <w:ind w:left="2880" w:hanging="360"/>
      </w:pPr>
      <w:rPr>
        <w:rFonts w:ascii="Symbol" w:hAnsi="Symbol" w:hint="default"/>
      </w:rPr>
    </w:lvl>
    <w:lvl w:ilvl="4" w:tplc="BED21C98" w:tentative="1">
      <w:start w:val="1"/>
      <w:numFmt w:val="bullet"/>
      <w:lvlText w:val="o"/>
      <w:lvlJc w:val="left"/>
      <w:pPr>
        <w:ind w:left="3600" w:hanging="360"/>
      </w:pPr>
      <w:rPr>
        <w:rFonts w:ascii="Courier New" w:hAnsi="Courier New" w:cs="Courier New" w:hint="default"/>
      </w:rPr>
    </w:lvl>
    <w:lvl w:ilvl="5" w:tplc="75D4CDE8" w:tentative="1">
      <w:start w:val="1"/>
      <w:numFmt w:val="bullet"/>
      <w:lvlText w:val=""/>
      <w:lvlJc w:val="left"/>
      <w:pPr>
        <w:ind w:left="4320" w:hanging="360"/>
      </w:pPr>
      <w:rPr>
        <w:rFonts w:ascii="Wingdings" w:hAnsi="Wingdings" w:hint="default"/>
      </w:rPr>
    </w:lvl>
    <w:lvl w:ilvl="6" w:tplc="D16A6988" w:tentative="1">
      <w:start w:val="1"/>
      <w:numFmt w:val="bullet"/>
      <w:lvlText w:val=""/>
      <w:lvlJc w:val="left"/>
      <w:pPr>
        <w:ind w:left="5040" w:hanging="360"/>
      </w:pPr>
      <w:rPr>
        <w:rFonts w:ascii="Symbol" w:hAnsi="Symbol" w:hint="default"/>
      </w:rPr>
    </w:lvl>
    <w:lvl w:ilvl="7" w:tplc="1588427E" w:tentative="1">
      <w:start w:val="1"/>
      <w:numFmt w:val="bullet"/>
      <w:lvlText w:val="o"/>
      <w:lvlJc w:val="left"/>
      <w:pPr>
        <w:ind w:left="5760" w:hanging="360"/>
      </w:pPr>
      <w:rPr>
        <w:rFonts w:ascii="Courier New" w:hAnsi="Courier New" w:cs="Courier New" w:hint="default"/>
      </w:rPr>
    </w:lvl>
    <w:lvl w:ilvl="8" w:tplc="28A0072C" w:tentative="1">
      <w:start w:val="1"/>
      <w:numFmt w:val="bullet"/>
      <w:lvlText w:val=""/>
      <w:lvlJc w:val="left"/>
      <w:pPr>
        <w:ind w:left="6480" w:hanging="360"/>
      </w:pPr>
      <w:rPr>
        <w:rFonts w:ascii="Wingdings" w:hAnsi="Wingdings" w:hint="default"/>
      </w:rPr>
    </w:lvl>
  </w:abstractNum>
  <w:abstractNum w:abstractNumId="28" w15:restartNumberingAfterBreak="0">
    <w:nsid w:val="5C7A78BF"/>
    <w:multiLevelType w:val="hybridMultilevel"/>
    <w:tmpl w:val="738657CC"/>
    <w:lvl w:ilvl="0" w:tplc="4426E5FA">
      <w:start w:val="1"/>
      <w:numFmt w:val="decimal"/>
      <w:pStyle w:val="Texto1num1"/>
      <w:lvlText w:val="%1."/>
      <w:lvlJc w:val="left"/>
      <w:pPr>
        <w:ind w:left="720" w:hanging="360"/>
      </w:pPr>
    </w:lvl>
    <w:lvl w:ilvl="1" w:tplc="287EC80C">
      <w:start w:val="1"/>
      <w:numFmt w:val="lowerLetter"/>
      <w:pStyle w:val="Texto1num2"/>
      <w:lvlText w:val="%2."/>
      <w:lvlJc w:val="left"/>
      <w:pPr>
        <w:ind w:left="1440" w:hanging="360"/>
      </w:pPr>
    </w:lvl>
    <w:lvl w:ilvl="2" w:tplc="1A60336E">
      <w:start w:val="1"/>
      <w:numFmt w:val="lowerRoman"/>
      <w:lvlText w:val="%3."/>
      <w:lvlJc w:val="right"/>
      <w:pPr>
        <w:ind w:left="2160" w:hanging="180"/>
      </w:pPr>
    </w:lvl>
    <w:lvl w:ilvl="3" w:tplc="818C5CDC" w:tentative="1">
      <w:start w:val="1"/>
      <w:numFmt w:val="decimal"/>
      <w:lvlText w:val="%4."/>
      <w:lvlJc w:val="left"/>
      <w:pPr>
        <w:ind w:left="2880" w:hanging="360"/>
      </w:pPr>
    </w:lvl>
    <w:lvl w:ilvl="4" w:tplc="E13E9874" w:tentative="1">
      <w:start w:val="1"/>
      <w:numFmt w:val="lowerLetter"/>
      <w:lvlText w:val="%5."/>
      <w:lvlJc w:val="left"/>
      <w:pPr>
        <w:ind w:left="3600" w:hanging="360"/>
      </w:pPr>
    </w:lvl>
    <w:lvl w:ilvl="5" w:tplc="1E98F10C" w:tentative="1">
      <w:start w:val="1"/>
      <w:numFmt w:val="lowerRoman"/>
      <w:lvlText w:val="%6."/>
      <w:lvlJc w:val="right"/>
      <w:pPr>
        <w:ind w:left="4320" w:hanging="180"/>
      </w:pPr>
    </w:lvl>
    <w:lvl w:ilvl="6" w:tplc="0624DBEA" w:tentative="1">
      <w:start w:val="1"/>
      <w:numFmt w:val="decimal"/>
      <w:lvlText w:val="%7."/>
      <w:lvlJc w:val="left"/>
      <w:pPr>
        <w:ind w:left="5040" w:hanging="360"/>
      </w:pPr>
    </w:lvl>
    <w:lvl w:ilvl="7" w:tplc="509CC704" w:tentative="1">
      <w:start w:val="1"/>
      <w:numFmt w:val="lowerLetter"/>
      <w:lvlText w:val="%8."/>
      <w:lvlJc w:val="left"/>
      <w:pPr>
        <w:ind w:left="5760" w:hanging="360"/>
      </w:pPr>
    </w:lvl>
    <w:lvl w:ilvl="8" w:tplc="8D543384" w:tentative="1">
      <w:start w:val="1"/>
      <w:numFmt w:val="lowerRoman"/>
      <w:lvlText w:val="%9."/>
      <w:lvlJc w:val="right"/>
      <w:pPr>
        <w:ind w:left="6480" w:hanging="180"/>
      </w:pPr>
    </w:lvl>
  </w:abstractNum>
  <w:abstractNum w:abstractNumId="29" w15:restartNumberingAfterBreak="0">
    <w:nsid w:val="5F755B98"/>
    <w:multiLevelType w:val="hybridMultilevel"/>
    <w:tmpl w:val="36E087D4"/>
    <w:lvl w:ilvl="0" w:tplc="6BF06FCC">
      <w:start w:val="1"/>
      <w:numFmt w:val="lowerLetter"/>
      <w:lvlText w:val="%1."/>
      <w:lvlJc w:val="left"/>
      <w:pPr>
        <w:ind w:left="720" w:hanging="360"/>
      </w:pPr>
      <w:rPr>
        <w:rFonts w:hint="default"/>
        <w:b/>
        <w:lang w:val="en-GB"/>
      </w:rPr>
    </w:lvl>
    <w:lvl w:ilvl="1" w:tplc="555E7DF8">
      <w:start w:val="1"/>
      <w:numFmt w:val="bullet"/>
      <w:lvlText w:val=""/>
      <w:lvlJc w:val="left"/>
      <w:pPr>
        <w:ind w:left="1440" w:hanging="360"/>
      </w:pPr>
      <w:rPr>
        <w:rFonts w:ascii="Wingdings" w:hAnsi="Wingdings" w:hint="default"/>
      </w:rPr>
    </w:lvl>
    <w:lvl w:ilvl="2" w:tplc="0B646288">
      <w:start w:val="1"/>
      <w:numFmt w:val="bullet"/>
      <w:lvlText w:val=""/>
      <w:lvlJc w:val="left"/>
      <w:pPr>
        <w:ind w:left="2160" w:hanging="360"/>
      </w:pPr>
      <w:rPr>
        <w:rFonts w:ascii="Wingdings" w:hAnsi="Wingdings" w:hint="default"/>
      </w:rPr>
    </w:lvl>
    <w:lvl w:ilvl="3" w:tplc="9350D628" w:tentative="1">
      <w:start w:val="1"/>
      <w:numFmt w:val="bullet"/>
      <w:lvlText w:val=""/>
      <w:lvlJc w:val="left"/>
      <w:pPr>
        <w:ind w:left="2880" w:hanging="360"/>
      </w:pPr>
      <w:rPr>
        <w:rFonts w:ascii="Symbol" w:hAnsi="Symbol" w:hint="default"/>
      </w:rPr>
    </w:lvl>
    <w:lvl w:ilvl="4" w:tplc="5E405514" w:tentative="1">
      <w:start w:val="1"/>
      <w:numFmt w:val="bullet"/>
      <w:lvlText w:val="o"/>
      <w:lvlJc w:val="left"/>
      <w:pPr>
        <w:ind w:left="3600" w:hanging="360"/>
      </w:pPr>
      <w:rPr>
        <w:rFonts w:ascii="Courier New" w:hAnsi="Courier New" w:cs="Courier New" w:hint="default"/>
      </w:rPr>
    </w:lvl>
    <w:lvl w:ilvl="5" w:tplc="393C2A56" w:tentative="1">
      <w:start w:val="1"/>
      <w:numFmt w:val="bullet"/>
      <w:lvlText w:val=""/>
      <w:lvlJc w:val="left"/>
      <w:pPr>
        <w:ind w:left="4320" w:hanging="360"/>
      </w:pPr>
      <w:rPr>
        <w:rFonts w:ascii="Wingdings" w:hAnsi="Wingdings" w:hint="default"/>
      </w:rPr>
    </w:lvl>
    <w:lvl w:ilvl="6" w:tplc="B3763460" w:tentative="1">
      <w:start w:val="1"/>
      <w:numFmt w:val="bullet"/>
      <w:lvlText w:val=""/>
      <w:lvlJc w:val="left"/>
      <w:pPr>
        <w:ind w:left="5040" w:hanging="360"/>
      </w:pPr>
      <w:rPr>
        <w:rFonts w:ascii="Symbol" w:hAnsi="Symbol" w:hint="default"/>
      </w:rPr>
    </w:lvl>
    <w:lvl w:ilvl="7" w:tplc="986C0E2C" w:tentative="1">
      <w:start w:val="1"/>
      <w:numFmt w:val="bullet"/>
      <w:lvlText w:val="o"/>
      <w:lvlJc w:val="left"/>
      <w:pPr>
        <w:ind w:left="5760" w:hanging="360"/>
      </w:pPr>
      <w:rPr>
        <w:rFonts w:ascii="Courier New" w:hAnsi="Courier New" w:cs="Courier New" w:hint="default"/>
      </w:rPr>
    </w:lvl>
    <w:lvl w:ilvl="8" w:tplc="F968A720" w:tentative="1">
      <w:start w:val="1"/>
      <w:numFmt w:val="bullet"/>
      <w:lvlText w:val=""/>
      <w:lvlJc w:val="left"/>
      <w:pPr>
        <w:ind w:left="6480" w:hanging="360"/>
      </w:pPr>
      <w:rPr>
        <w:rFonts w:ascii="Wingdings" w:hAnsi="Wingdings" w:hint="default"/>
      </w:rPr>
    </w:lvl>
  </w:abstractNum>
  <w:abstractNum w:abstractNumId="30" w15:restartNumberingAfterBreak="0">
    <w:nsid w:val="5FB023A4"/>
    <w:multiLevelType w:val="hybridMultilevel"/>
    <w:tmpl w:val="6DCA404C"/>
    <w:lvl w:ilvl="0" w:tplc="411094BE">
      <w:start w:val="666"/>
      <w:numFmt w:val="bullet"/>
      <w:lvlText w:val="-"/>
      <w:lvlJc w:val="left"/>
      <w:pPr>
        <w:ind w:left="720" w:hanging="360"/>
      </w:pPr>
      <w:rPr>
        <w:rFonts w:ascii="Calibri" w:eastAsiaTheme="minorHAnsi" w:hAnsi="Calibri" w:cs="Calibri" w:hint="default"/>
      </w:rPr>
    </w:lvl>
    <w:lvl w:ilvl="1" w:tplc="C9BCD5E8" w:tentative="1">
      <w:start w:val="1"/>
      <w:numFmt w:val="bullet"/>
      <w:lvlText w:val="o"/>
      <w:lvlJc w:val="left"/>
      <w:pPr>
        <w:ind w:left="1440" w:hanging="360"/>
      </w:pPr>
      <w:rPr>
        <w:rFonts w:ascii="Courier New" w:hAnsi="Courier New" w:cs="Courier New" w:hint="default"/>
      </w:rPr>
    </w:lvl>
    <w:lvl w:ilvl="2" w:tplc="A78A07BE" w:tentative="1">
      <w:start w:val="1"/>
      <w:numFmt w:val="bullet"/>
      <w:lvlText w:val=""/>
      <w:lvlJc w:val="left"/>
      <w:pPr>
        <w:ind w:left="2160" w:hanging="360"/>
      </w:pPr>
      <w:rPr>
        <w:rFonts w:ascii="Wingdings" w:hAnsi="Wingdings" w:hint="default"/>
      </w:rPr>
    </w:lvl>
    <w:lvl w:ilvl="3" w:tplc="7F28AAA6" w:tentative="1">
      <w:start w:val="1"/>
      <w:numFmt w:val="bullet"/>
      <w:lvlText w:val=""/>
      <w:lvlJc w:val="left"/>
      <w:pPr>
        <w:ind w:left="2880" w:hanging="360"/>
      </w:pPr>
      <w:rPr>
        <w:rFonts w:ascii="Symbol" w:hAnsi="Symbol" w:hint="default"/>
      </w:rPr>
    </w:lvl>
    <w:lvl w:ilvl="4" w:tplc="23420AD4" w:tentative="1">
      <w:start w:val="1"/>
      <w:numFmt w:val="bullet"/>
      <w:lvlText w:val="o"/>
      <w:lvlJc w:val="left"/>
      <w:pPr>
        <w:ind w:left="3600" w:hanging="360"/>
      </w:pPr>
      <w:rPr>
        <w:rFonts w:ascii="Courier New" w:hAnsi="Courier New" w:cs="Courier New" w:hint="default"/>
      </w:rPr>
    </w:lvl>
    <w:lvl w:ilvl="5" w:tplc="BDEA5530" w:tentative="1">
      <w:start w:val="1"/>
      <w:numFmt w:val="bullet"/>
      <w:lvlText w:val=""/>
      <w:lvlJc w:val="left"/>
      <w:pPr>
        <w:ind w:left="4320" w:hanging="360"/>
      </w:pPr>
      <w:rPr>
        <w:rFonts w:ascii="Wingdings" w:hAnsi="Wingdings" w:hint="default"/>
      </w:rPr>
    </w:lvl>
    <w:lvl w:ilvl="6" w:tplc="A754DB94" w:tentative="1">
      <w:start w:val="1"/>
      <w:numFmt w:val="bullet"/>
      <w:lvlText w:val=""/>
      <w:lvlJc w:val="left"/>
      <w:pPr>
        <w:ind w:left="5040" w:hanging="360"/>
      </w:pPr>
      <w:rPr>
        <w:rFonts w:ascii="Symbol" w:hAnsi="Symbol" w:hint="default"/>
      </w:rPr>
    </w:lvl>
    <w:lvl w:ilvl="7" w:tplc="51D6F74E" w:tentative="1">
      <w:start w:val="1"/>
      <w:numFmt w:val="bullet"/>
      <w:lvlText w:val="o"/>
      <w:lvlJc w:val="left"/>
      <w:pPr>
        <w:ind w:left="5760" w:hanging="360"/>
      </w:pPr>
      <w:rPr>
        <w:rFonts w:ascii="Courier New" w:hAnsi="Courier New" w:cs="Courier New" w:hint="default"/>
      </w:rPr>
    </w:lvl>
    <w:lvl w:ilvl="8" w:tplc="F18AF8EA" w:tentative="1">
      <w:start w:val="1"/>
      <w:numFmt w:val="bullet"/>
      <w:lvlText w:val=""/>
      <w:lvlJc w:val="left"/>
      <w:pPr>
        <w:ind w:left="6480" w:hanging="360"/>
      </w:pPr>
      <w:rPr>
        <w:rFonts w:ascii="Wingdings" w:hAnsi="Wingdings" w:hint="default"/>
      </w:rPr>
    </w:lvl>
  </w:abstractNum>
  <w:abstractNum w:abstractNumId="31" w15:restartNumberingAfterBreak="0">
    <w:nsid w:val="60090844"/>
    <w:multiLevelType w:val="hybridMultilevel"/>
    <w:tmpl w:val="4CC6C7D6"/>
    <w:lvl w:ilvl="0" w:tplc="52F86870">
      <w:start w:val="1"/>
      <w:numFmt w:val="lowerLetter"/>
      <w:lvlText w:val="%1)"/>
      <w:lvlJc w:val="left"/>
      <w:pPr>
        <w:ind w:left="720" w:hanging="360"/>
      </w:pPr>
      <w:rPr>
        <w:rFonts w:hint="default"/>
      </w:rPr>
    </w:lvl>
    <w:lvl w:ilvl="1" w:tplc="260ABA9E" w:tentative="1">
      <w:start w:val="1"/>
      <w:numFmt w:val="lowerLetter"/>
      <w:lvlText w:val="%2."/>
      <w:lvlJc w:val="left"/>
      <w:pPr>
        <w:ind w:left="1440" w:hanging="360"/>
      </w:pPr>
    </w:lvl>
    <w:lvl w:ilvl="2" w:tplc="BBF2AEE6" w:tentative="1">
      <w:start w:val="1"/>
      <w:numFmt w:val="lowerRoman"/>
      <w:lvlText w:val="%3."/>
      <w:lvlJc w:val="right"/>
      <w:pPr>
        <w:ind w:left="2160" w:hanging="180"/>
      </w:pPr>
    </w:lvl>
    <w:lvl w:ilvl="3" w:tplc="4C723280" w:tentative="1">
      <w:start w:val="1"/>
      <w:numFmt w:val="decimal"/>
      <w:lvlText w:val="%4."/>
      <w:lvlJc w:val="left"/>
      <w:pPr>
        <w:ind w:left="2880" w:hanging="360"/>
      </w:pPr>
    </w:lvl>
    <w:lvl w:ilvl="4" w:tplc="B6F09FDA" w:tentative="1">
      <w:start w:val="1"/>
      <w:numFmt w:val="lowerLetter"/>
      <w:lvlText w:val="%5."/>
      <w:lvlJc w:val="left"/>
      <w:pPr>
        <w:ind w:left="3600" w:hanging="360"/>
      </w:pPr>
    </w:lvl>
    <w:lvl w:ilvl="5" w:tplc="1908CF98" w:tentative="1">
      <w:start w:val="1"/>
      <w:numFmt w:val="lowerRoman"/>
      <w:lvlText w:val="%6."/>
      <w:lvlJc w:val="right"/>
      <w:pPr>
        <w:ind w:left="4320" w:hanging="180"/>
      </w:pPr>
    </w:lvl>
    <w:lvl w:ilvl="6" w:tplc="700847D8" w:tentative="1">
      <w:start w:val="1"/>
      <w:numFmt w:val="decimal"/>
      <w:lvlText w:val="%7."/>
      <w:lvlJc w:val="left"/>
      <w:pPr>
        <w:ind w:left="5040" w:hanging="360"/>
      </w:pPr>
    </w:lvl>
    <w:lvl w:ilvl="7" w:tplc="94B09966" w:tentative="1">
      <w:start w:val="1"/>
      <w:numFmt w:val="lowerLetter"/>
      <w:lvlText w:val="%8."/>
      <w:lvlJc w:val="left"/>
      <w:pPr>
        <w:ind w:left="5760" w:hanging="360"/>
      </w:pPr>
    </w:lvl>
    <w:lvl w:ilvl="8" w:tplc="88CA16AA" w:tentative="1">
      <w:start w:val="1"/>
      <w:numFmt w:val="lowerRoman"/>
      <w:lvlText w:val="%9."/>
      <w:lvlJc w:val="right"/>
      <w:pPr>
        <w:ind w:left="6480" w:hanging="180"/>
      </w:pPr>
    </w:lvl>
  </w:abstractNum>
  <w:abstractNum w:abstractNumId="32"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2617174"/>
    <w:multiLevelType w:val="hybridMultilevel"/>
    <w:tmpl w:val="7FA8EEB0"/>
    <w:lvl w:ilvl="0" w:tplc="AD4A959C">
      <w:start w:val="1"/>
      <w:numFmt w:val="bullet"/>
      <w:lvlText w:val=""/>
      <w:lvlJc w:val="left"/>
      <w:pPr>
        <w:ind w:left="720" w:hanging="360"/>
      </w:pPr>
      <w:rPr>
        <w:rFonts w:ascii="Symbol" w:hAnsi="Symbol"/>
      </w:rPr>
    </w:lvl>
    <w:lvl w:ilvl="1" w:tplc="2FFA0406">
      <w:start w:val="1"/>
      <w:numFmt w:val="bullet"/>
      <w:lvlText w:val=""/>
      <w:lvlJc w:val="left"/>
      <w:pPr>
        <w:ind w:left="720" w:hanging="360"/>
      </w:pPr>
      <w:rPr>
        <w:rFonts w:ascii="Symbol" w:hAnsi="Symbol"/>
      </w:rPr>
    </w:lvl>
    <w:lvl w:ilvl="2" w:tplc="B9DA5D60">
      <w:start w:val="1"/>
      <w:numFmt w:val="bullet"/>
      <w:lvlText w:val=""/>
      <w:lvlJc w:val="left"/>
      <w:pPr>
        <w:ind w:left="720" w:hanging="360"/>
      </w:pPr>
      <w:rPr>
        <w:rFonts w:ascii="Symbol" w:hAnsi="Symbol"/>
      </w:rPr>
    </w:lvl>
    <w:lvl w:ilvl="3" w:tplc="7E309DBE">
      <w:start w:val="1"/>
      <w:numFmt w:val="bullet"/>
      <w:lvlText w:val=""/>
      <w:lvlJc w:val="left"/>
      <w:pPr>
        <w:ind w:left="720" w:hanging="360"/>
      </w:pPr>
      <w:rPr>
        <w:rFonts w:ascii="Symbol" w:hAnsi="Symbol"/>
      </w:rPr>
    </w:lvl>
    <w:lvl w:ilvl="4" w:tplc="1986B07C">
      <w:start w:val="1"/>
      <w:numFmt w:val="bullet"/>
      <w:lvlText w:val=""/>
      <w:lvlJc w:val="left"/>
      <w:pPr>
        <w:ind w:left="720" w:hanging="360"/>
      </w:pPr>
      <w:rPr>
        <w:rFonts w:ascii="Symbol" w:hAnsi="Symbol"/>
      </w:rPr>
    </w:lvl>
    <w:lvl w:ilvl="5" w:tplc="1FEE6B9A">
      <w:start w:val="1"/>
      <w:numFmt w:val="bullet"/>
      <w:lvlText w:val=""/>
      <w:lvlJc w:val="left"/>
      <w:pPr>
        <w:ind w:left="720" w:hanging="360"/>
      </w:pPr>
      <w:rPr>
        <w:rFonts w:ascii="Symbol" w:hAnsi="Symbol"/>
      </w:rPr>
    </w:lvl>
    <w:lvl w:ilvl="6" w:tplc="6E4CB826">
      <w:start w:val="1"/>
      <w:numFmt w:val="bullet"/>
      <w:lvlText w:val=""/>
      <w:lvlJc w:val="left"/>
      <w:pPr>
        <w:ind w:left="720" w:hanging="360"/>
      </w:pPr>
      <w:rPr>
        <w:rFonts w:ascii="Symbol" w:hAnsi="Symbol"/>
      </w:rPr>
    </w:lvl>
    <w:lvl w:ilvl="7" w:tplc="317E2C4A">
      <w:start w:val="1"/>
      <w:numFmt w:val="bullet"/>
      <w:lvlText w:val=""/>
      <w:lvlJc w:val="left"/>
      <w:pPr>
        <w:ind w:left="720" w:hanging="360"/>
      </w:pPr>
      <w:rPr>
        <w:rFonts w:ascii="Symbol" w:hAnsi="Symbol"/>
      </w:rPr>
    </w:lvl>
    <w:lvl w:ilvl="8" w:tplc="7024874E">
      <w:start w:val="1"/>
      <w:numFmt w:val="bullet"/>
      <w:lvlText w:val=""/>
      <w:lvlJc w:val="left"/>
      <w:pPr>
        <w:ind w:left="720" w:hanging="360"/>
      </w:pPr>
      <w:rPr>
        <w:rFonts w:ascii="Symbol" w:hAnsi="Symbol"/>
      </w:rPr>
    </w:lvl>
  </w:abstractNum>
  <w:abstractNum w:abstractNumId="34" w15:restartNumberingAfterBreak="0">
    <w:nsid w:val="63E643CA"/>
    <w:multiLevelType w:val="hybridMultilevel"/>
    <w:tmpl w:val="C1FC5D0E"/>
    <w:lvl w:ilvl="0" w:tplc="221CEA5A">
      <w:start w:val="1"/>
      <w:numFmt w:val="bullet"/>
      <w:lvlText w:val=""/>
      <w:lvlJc w:val="left"/>
      <w:pPr>
        <w:ind w:left="720" w:hanging="360"/>
      </w:pPr>
      <w:rPr>
        <w:rFonts w:ascii="Symbol" w:hAnsi="Symbol" w:hint="default"/>
      </w:rPr>
    </w:lvl>
    <w:lvl w:ilvl="1" w:tplc="373EA788">
      <w:start w:val="1"/>
      <w:numFmt w:val="bullet"/>
      <w:lvlText w:val="o"/>
      <w:lvlJc w:val="left"/>
      <w:pPr>
        <w:ind w:left="1440" w:hanging="360"/>
      </w:pPr>
      <w:rPr>
        <w:rFonts w:ascii="Courier New" w:hAnsi="Courier New" w:cs="Courier New" w:hint="default"/>
      </w:rPr>
    </w:lvl>
    <w:lvl w:ilvl="2" w:tplc="B9E62298" w:tentative="1">
      <w:start w:val="1"/>
      <w:numFmt w:val="bullet"/>
      <w:lvlText w:val=""/>
      <w:lvlJc w:val="left"/>
      <w:pPr>
        <w:ind w:left="2160" w:hanging="360"/>
      </w:pPr>
      <w:rPr>
        <w:rFonts w:ascii="Wingdings" w:hAnsi="Wingdings" w:hint="default"/>
      </w:rPr>
    </w:lvl>
    <w:lvl w:ilvl="3" w:tplc="61FEAFA4" w:tentative="1">
      <w:start w:val="1"/>
      <w:numFmt w:val="bullet"/>
      <w:lvlText w:val=""/>
      <w:lvlJc w:val="left"/>
      <w:pPr>
        <w:ind w:left="2880" w:hanging="360"/>
      </w:pPr>
      <w:rPr>
        <w:rFonts w:ascii="Symbol" w:hAnsi="Symbol" w:hint="default"/>
      </w:rPr>
    </w:lvl>
    <w:lvl w:ilvl="4" w:tplc="BF0E1E62" w:tentative="1">
      <w:start w:val="1"/>
      <w:numFmt w:val="bullet"/>
      <w:lvlText w:val="o"/>
      <w:lvlJc w:val="left"/>
      <w:pPr>
        <w:ind w:left="3600" w:hanging="360"/>
      </w:pPr>
      <w:rPr>
        <w:rFonts w:ascii="Courier New" w:hAnsi="Courier New" w:cs="Courier New" w:hint="default"/>
      </w:rPr>
    </w:lvl>
    <w:lvl w:ilvl="5" w:tplc="F77E4B36" w:tentative="1">
      <w:start w:val="1"/>
      <w:numFmt w:val="bullet"/>
      <w:lvlText w:val=""/>
      <w:lvlJc w:val="left"/>
      <w:pPr>
        <w:ind w:left="4320" w:hanging="360"/>
      </w:pPr>
      <w:rPr>
        <w:rFonts w:ascii="Wingdings" w:hAnsi="Wingdings" w:hint="default"/>
      </w:rPr>
    </w:lvl>
    <w:lvl w:ilvl="6" w:tplc="B8FC26EA" w:tentative="1">
      <w:start w:val="1"/>
      <w:numFmt w:val="bullet"/>
      <w:lvlText w:val=""/>
      <w:lvlJc w:val="left"/>
      <w:pPr>
        <w:ind w:left="5040" w:hanging="360"/>
      </w:pPr>
      <w:rPr>
        <w:rFonts w:ascii="Symbol" w:hAnsi="Symbol" w:hint="default"/>
      </w:rPr>
    </w:lvl>
    <w:lvl w:ilvl="7" w:tplc="4B36DA08" w:tentative="1">
      <w:start w:val="1"/>
      <w:numFmt w:val="bullet"/>
      <w:lvlText w:val="o"/>
      <w:lvlJc w:val="left"/>
      <w:pPr>
        <w:ind w:left="5760" w:hanging="360"/>
      </w:pPr>
      <w:rPr>
        <w:rFonts w:ascii="Courier New" w:hAnsi="Courier New" w:cs="Courier New" w:hint="default"/>
      </w:rPr>
    </w:lvl>
    <w:lvl w:ilvl="8" w:tplc="1638ACE2" w:tentative="1">
      <w:start w:val="1"/>
      <w:numFmt w:val="bullet"/>
      <w:lvlText w:val=""/>
      <w:lvlJc w:val="left"/>
      <w:pPr>
        <w:ind w:left="6480" w:hanging="360"/>
      </w:pPr>
      <w:rPr>
        <w:rFonts w:ascii="Wingdings" w:hAnsi="Wingdings" w:hint="default"/>
      </w:rPr>
    </w:lvl>
  </w:abstractNum>
  <w:abstractNum w:abstractNumId="35" w15:restartNumberingAfterBreak="0">
    <w:nsid w:val="66D70EBA"/>
    <w:multiLevelType w:val="hybridMultilevel"/>
    <w:tmpl w:val="F2507E74"/>
    <w:lvl w:ilvl="0" w:tplc="332680CA">
      <w:start w:val="1"/>
      <w:numFmt w:val="lowerLetter"/>
      <w:lvlText w:val="%1)"/>
      <w:lvlJc w:val="left"/>
      <w:pPr>
        <w:ind w:left="927" w:hanging="360"/>
      </w:pPr>
      <w:rPr>
        <w:rFonts w:hint="default"/>
      </w:rPr>
    </w:lvl>
    <w:lvl w:ilvl="1" w:tplc="5C1E81B6" w:tentative="1">
      <w:start w:val="1"/>
      <w:numFmt w:val="lowerLetter"/>
      <w:lvlText w:val="%2."/>
      <w:lvlJc w:val="left"/>
      <w:pPr>
        <w:ind w:left="1647" w:hanging="360"/>
      </w:pPr>
    </w:lvl>
    <w:lvl w:ilvl="2" w:tplc="C0DEB26E" w:tentative="1">
      <w:start w:val="1"/>
      <w:numFmt w:val="lowerRoman"/>
      <w:lvlText w:val="%3."/>
      <w:lvlJc w:val="right"/>
      <w:pPr>
        <w:ind w:left="2367" w:hanging="180"/>
      </w:pPr>
    </w:lvl>
    <w:lvl w:ilvl="3" w:tplc="D9ECD306" w:tentative="1">
      <w:start w:val="1"/>
      <w:numFmt w:val="decimal"/>
      <w:lvlText w:val="%4."/>
      <w:lvlJc w:val="left"/>
      <w:pPr>
        <w:ind w:left="3087" w:hanging="360"/>
      </w:pPr>
    </w:lvl>
    <w:lvl w:ilvl="4" w:tplc="44E455AA" w:tentative="1">
      <w:start w:val="1"/>
      <w:numFmt w:val="lowerLetter"/>
      <w:lvlText w:val="%5."/>
      <w:lvlJc w:val="left"/>
      <w:pPr>
        <w:ind w:left="3807" w:hanging="360"/>
      </w:pPr>
    </w:lvl>
    <w:lvl w:ilvl="5" w:tplc="D5769A26" w:tentative="1">
      <w:start w:val="1"/>
      <w:numFmt w:val="lowerRoman"/>
      <w:lvlText w:val="%6."/>
      <w:lvlJc w:val="right"/>
      <w:pPr>
        <w:ind w:left="4527" w:hanging="180"/>
      </w:pPr>
    </w:lvl>
    <w:lvl w:ilvl="6" w:tplc="4D4E1C38" w:tentative="1">
      <w:start w:val="1"/>
      <w:numFmt w:val="decimal"/>
      <w:lvlText w:val="%7."/>
      <w:lvlJc w:val="left"/>
      <w:pPr>
        <w:ind w:left="5247" w:hanging="360"/>
      </w:pPr>
    </w:lvl>
    <w:lvl w:ilvl="7" w:tplc="186E9BEC" w:tentative="1">
      <w:start w:val="1"/>
      <w:numFmt w:val="lowerLetter"/>
      <w:lvlText w:val="%8."/>
      <w:lvlJc w:val="left"/>
      <w:pPr>
        <w:ind w:left="5967" w:hanging="360"/>
      </w:pPr>
    </w:lvl>
    <w:lvl w:ilvl="8" w:tplc="3AC650AA" w:tentative="1">
      <w:start w:val="1"/>
      <w:numFmt w:val="lowerRoman"/>
      <w:lvlText w:val="%9."/>
      <w:lvlJc w:val="right"/>
      <w:pPr>
        <w:ind w:left="6687" w:hanging="180"/>
      </w:pPr>
    </w:lvl>
  </w:abstractNum>
  <w:abstractNum w:abstractNumId="36" w15:restartNumberingAfterBreak="0">
    <w:nsid w:val="671B43B5"/>
    <w:multiLevelType w:val="hybridMultilevel"/>
    <w:tmpl w:val="8A2E6D14"/>
    <w:lvl w:ilvl="0" w:tplc="EFD0C634">
      <w:start w:val="1"/>
      <w:numFmt w:val="bullet"/>
      <w:lvlText w:val=""/>
      <w:lvlJc w:val="left"/>
      <w:pPr>
        <w:ind w:left="720" w:hanging="360"/>
      </w:pPr>
      <w:rPr>
        <w:rFonts w:ascii="Symbol" w:hAnsi="Symbol"/>
      </w:rPr>
    </w:lvl>
    <w:lvl w:ilvl="1" w:tplc="3FEA7E8C">
      <w:start w:val="1"/>
      <w:numFmt w:val="bullet"/>
      <w:lvlText w:val=""/>
      <w:lvlJc w:val="left"/>
      <w:pPr>
        <w:ind w:left="720" w:hanging="360"/>
      </w:pPr>
      <w:rPr>
        <w:rFonts w:ascii="Symbol" w:hAnsi="Symbol"/>
      </w:rPr>
    </w:lvl>
    <w:lvl w:ilvl="2" w:tplc="3876998E">
      <w:start w:val="1"/>
      <w:numFmt w:val="bullet"/>
      <w:lvlText w:val=""/>
      <w:lvlJc w:val="left"/>
      <w:pPr>
        <w:ind w:left="720" w:hanging="360"/>
      </w:pPr>
      <w:rPr>
        <w:rFonts w:ascii="Symbol" w:hAnsi="Symbol"/>
      </w:rPr>
    </w:lvl>
    <w:lvl w:ilvl="3" w:tplc="8878C540">
      <w:start w:val="1"/>
      <w:numFmt w:val="bullet"/>
      <w:lvlText w:val=""/>
      <w:lvlJc w:val="left"/>
      <w:pPr>
        <w:ind w:left="720" w:hanging="360"/>
      </w:pPr>
      <w:rPr>
        <w:rFonts w:ascii="Symbol" w:hAnsi="Symbol"/>
      </w:rPr>
    </w:lvl>
    <w:lvl w:ilvl="4" w:tplc="AD2E6A00">
      <w:start w:val="1"/>
      <w:numFmt w:val="bullet"/>
      <w:lvlText w:val=""/>
      <w:lvlJc w:val="left"/>
      <w:pPr>
        <w:ind w:left="720" w:hanging="360"/>
      </w:pPr>
      <w:rPr>
        <w:rFonts w:ascii="Symbol" w:hAnsi="Symbol"/>
      </w:rPr>
    </w:lvl>
    <w:lvl w:ilvl="5" w:tplc="FE0466B6">
      <w:start w:val="1"/>
      <w:numFmt w:val="bullet"/>
      <w:lvlText w:val=""/>
      <w:lvlJc w:val="left"/>
      <w:pPr>
        <w:ind w:left="720" w:hanging="360"/>
      </w:pPr>
      <w:rPr>
        <w:rFonts w:ascii="Symbol" w:hAnsi="Symbol"/>
      </w:rPr>
    </w:lvl>
    <w:lvl w:ilvl="6" w:tplc="CBD076DA">
      <w:start w:val="1"/>
      <w:numFmt w:val="bullet"/>
      <w:lvlText w:val=""/>
      <w:lvlJc w:val="left"/>
      <w:pPr>
        <w:ind w:left="720" w:hanging="360"/>
      </w:pPr>
      <w:rPr>
        <w:rFonts w:ascii="Symbol" w:hAnsi="Symbol"/>
      </w:rPr>
    </w:lvl>
    <w:lvl w:ilvl="7" w:tplc="F6524322">
      <w:start w:val="1"/>
      <w:numFmt w:val="bullet"/>
      <w:lvlText w:val=""/>
      <w:lvlJc w:val="left"/>
      <w:pPr>
        <w:ind w:left="720" w:hanging="360"/>
      </w:pPr>
      <w:rPr>
        <w:rFonts w:ascii="Symbol" w:hAnsi="Symbol"/>
      </w:rPr>
    </w:lvl>
    <w:lvl w:ilvl="8" w:tplc="C428E532">
      <w:start w:val="1"/>
      <w:numFmt w:val="bullet"/>
      <w:lvlText w:val=""/>
      <w:lvlJc w:val="left"/>
      <w:pPr>
        <w:ind w:left="720" w:hanging="360"/>
      </w:pPr>
      <w:rPr>
        <w:rFonts w:ascii="Symbol" w:hAnsi="Symbol"/>
      </w:rPr>
    </w:lvl>
  </w:abstractNum>
  <w:abstractNum w:abstractNumId="37" w15:restartNumberingAfterBreak="0">
    <w:nsid w:val="676427A5"/>
    <w:multiLevelType w:val="hybridMultilevel"/>
    <w:tmpl w:val="4528671C"/>
    <w:lvl w:ilvl="0" w:tplc="2878CD8C">
      <w:start w:val="1"/>
      <w:numFmt w:val="bullet"/>
      <w:lvlText w:val=""/>
      <w:lvlJc w:val="left"/>
      <w:pPr>
        <w:ind w:left="1440" w:hanging="360"/>
      </w:pPr>
      <w:rPr>
        <w:rFonts w:ascii="Wingdings" w:hAnsi="Wingdings" w:hint="default"/>
        <w:b/>
        <w:lang w:val="en-GB"/>
      </w:rPr>
    </w:lvl>
    <w:lvl w:ilvl="1" w:tplc="2F3EC274">
      <w:start w:val="1"/>
      <w:numFmt w:val="bullet"/>
      <w:lvlText w:val=""/>
      <w:lvlJc w:val="left"/>
      <w:pPr>
        <w:ind w:left="2160" w:hanging="360"/>
      </w:pPr>
      <w:rPr>
        <w:rFonts w:ascii="Wingdings" w:hAnsi="Wingdings" w:hint="default"/>
      </w:rPr>
    </w:lvl>
    <w:lvl w:ilvl="2" w:tplc="81CE3DAC">
      <w:start w:val="1"/>
      <w:numFmt w:val="bullet"/>
      <w:lvlText w:val=""/>
      <w:lvlJc w:val="left"/>
      <w:pPr>
        <w:ind w:left="2880" w:hanging="360"/>
      </w:pPr>
      <w:rPr>
        <w:rFonts w:ascii="Wingdings" w:hAnsi="Wingdings" w:hint="default"/>
      </w:rPr>
    </w:lvl>
    <w:lvl w:ilvl="3" w:tplc="64929CCC" w:tentative="1">
      <w:start w:val="1"/>
      <w:numFmt w:val="bullet"/>
      <w:lvlText w:val=""/>
      <w:lvlJc w:val="left"/>
      <w:pPr>
        <w:ind w:left="3600" w:hanging="360"/>
      </w:pPr>
      <w:rPr>
        <w:rFonts w:ascii="Symbol" w:hAnsi="Symbol" w:hint="default"/>
      </w:rPr>
    </w:lvl>
    <w:lvl w:ilvl="4" w:tplc="DF56A4A4" w:tentative="1">
      <w:start w:val="1"/>
      <w:numFmt w:val="bullet"/>
      <w:lvlText w:val="o"/>
      <w:lvlJc w:val="left"/>
      <w:pPr>
        <w:ind w:left="4320" w:hanging="360"/>
      </w:pPr>
      <w:rPr>
        <w:rFonts w:ascii="Courier New" w:hAnsi="Courier New" w:cs="Courier New" w:hint="default"/>
      </w:rPr>
    </w:lvl>
    <w:lvl w:ilvl="5" w:tplc="C33EC044" w:tentative="1">
      <w:start w:val="1"/>
      <w:numFmt w:val="bullet"/>
      <w:lvlText w:val=""/>
      <w:lvlJc w:val="left"/>
      <w:pPr>
        <w:ind w:left="5040" w:hanging="360"/>
      </w:pPr>
      <w:rPr>
        <w:rFonts w:ascii="Wingdings" w:hAnsi="Wingdings" w:hint="default"/>
      </w:rPr>
    </w:lvl>
    <w:lvl w:ilvl="6" w:tplc="9F3AE75A" w:tentative="1">
      <w:start w:val="1"/>
      <w:numFmt w:val="bullet"/>
      <w:lvlText w:val=""/>
      <w:lvlJc w:val="left"/>
      <w:pPr>
        <w:ind w:left="5760" w:hanging="360"/>
      </w:pPr>
      <w:rPr>
        <w:rFonts w:ascii="Symbol" w:hAnsi="Symbol" w:hint="default"/>
      </w:rPr>
    </w:lvl>
    <w:lvl w:ilvl="7" w:tplc="23A4CA24" w:tentative="1">
      <w:start w:val="1"/>
      <w:numFmt w:val="bullet"/>
      <w:lvlText w:val="o"/>
      <w:lvlJc w:val="left"/>
      <w:pPr>
        <w:ind w:left="6480" w:hanging="360"/>
      </w:pPr>
      <w:rPr>
        <w:rFonts w:ascii="Courier New" w:hAnsi="Courier New" w:cs="Courier New" w:hint="default"/>
      </w:rPr>
    </w:lvl>
    <w:lvl w:ilvl="8" w:tplc="46BC0420" w:tentative="1">
      <w:start w:val="1"/>
      <w:numFmt w:val="bullet"/>
      <w:lvlText w:val=""/>
      <w:lvlJc w:val="left"/>
      <w:pPr>
        <w:ind w:left="7200" w:hanging="360"/>
      </w:pPr>
      <w:rPr>
        <w:rFonts w:ascii="Wingdings" w:hAnsi="Wingdings" w:hint="default"/>
      </w:rPr>
    </w:lvl>
  </w:abstractNum>
  <w:abstractNum w:abstractNumId="38" w15:restartNumberingAfterBreak="0">
    <w:nsid w:val="6BFB470C"/>
    <w:multiLevelType w:val="hybridMultilevel"/>
    <w:tmpl w:val="B92C4376"/>
    <w:lvl w:ilvl="0" w:tplc="F2A08D2C">
      <w:start w:val="1"/>
      <w:numFmt w:val="bullet"/>
      <w:lvlText w:val=""/>
      <w:lvlJc w:val="left"/>
      <w:pPr>
        <w:ind w:left="720" w:hanging="360"/>
      </w:pPr>
      <w:rPr>
        <w:rFonts w:ascii="Symbol" w:hAnsi="Symbol" w:hint="default"/>
      </w:rPr>
    </w:lvl>
    <w:lvl w:ilvl="1" w:tplc="608649FC">
      <w:start w:val="1"/>
      <w:numFmt w:val="bullet"/>
      <w:lvlText w:val="o"/>
      <w:lvlJc w:val="left"/>
      <w:pPr>
        <w:ind w:left="1440" w:hanging="360"/>
      </w:pPr>
      <w:rPr>
        <w:rFonts w:ascii="&quot;Courier New&quot;" w:hAnsi="&quot;Courier New&quot;" w:hint="default"/>
      </w:rPr>
    </w:lvl>
    <w:lvl w:ilvl="2" w:tplc="DBF83CEC">
      <w:start w:val="1"/>
      <w:numFmt w:val="bullet"/>
      <w:lvlText w:val=""/>
      <w:lvlJc w:val="left"/>
      <w:pPr>
        <w:ind w:left="2160" w:hanging="360"/>
      </w:pPr>
      <w:rPr>
        <w:rFonts w:ascii="Wingdings" w:hAnsi="Wingdings" w:hint="default"/>
      </w:rPr>
    </w:lvl>
    <w:lvl w:ilvl="3" w:tplc="B43C1762">
      <w:start w:val="1"/>
      <w:numFmt w:val="bullet"/>
      <w:lvlText w:val=""/>
      <w:lvlJc w:val="left"/>
      <w:pPr>
        <w:ind w:left="2880" w:hanging="360"/>
      </w:pPr>
      <w:rPr>
        <w:rFonts w:ascii="Symbol" w:hAnsi="Symbol" w:hint="default"/>
      </w:rPr>
    </w:lvl>
    <w:lvl w:ilvl="4" w:tplc="7F6CD7C2">
      <w:start w:val="1"/>
      <w:numFmt w:val="bullet"/>
      <w:lvlText w:val="o"/>
      <w:lvlJc w:val="left"/>
      <w:pPr>
        <w:ind w:left="3600" w:hanging="360"/>
      </w:pPr>
      <w:rPr>
        <w:rFonts w:ascii="Courier New" w:hAnsi="Courier New" w:hint="default"/>
      </w:rPr>
    </w:lvl>
    <w:lvl w:ilvl="5" w:tplc="C6369F7E">
      <w:start w:val="1"/>
      <w:numFmt w:val="bullet"/>
      <w:lvlText w:val=""/>
      <w:lvlJc w:val="left"/>
      <w:pPr>
        <w:ind w:left="4320" w:hanging="360"/>
      </w:pPr>
      <w:rPr>
        <w:rFonts w:ascii="Wingdings" w:hAnsi="Wingdings" w:hint="default"/>
      </w:rPr>
    </w:lvl>
    <w:lvl w:ilvl="6" w:tplc="353A6CC4">
      <w:start w:val="1"/>
      <w:numFmt w:val="bullet"/>
      <w:lvlText w:val=""/>
      <w:lvlJc w:val="left"/>
      <w:pPr>
        <w:ind w:left="5040" w:hanging="360"/>
      </w:pPr>
      <w:rPr>
        <w:rFonts w:ascii="Symbol" w:hAnsi="Symbol" w:hint="default"/>
      </w:rPr>
    </w:lvl>
    <w:lvl w:ilvl="7" w:tplc="FC2EFFC0">
      <w:start w:val="1"/>
      <w:numFmt w:val="bullet"/>
      <w:lvlText w:val="o"/>
      <w:lvlJc w:val="left"/>
      <w:pPr>
        <w:ind w:left="5760" w:hanging="360"/>
      </w:pPr>
      <w:rPr>
        <w:rFonts w:ascii="Courier New" w:hAnsi="Courier New" w:hint="default"/>
      </w:rPr>
    </w:lvl>
    <w:lvl w:ilvl="8" w:tplc="232CA438">
      <w:start w:val="1"/>
      <w:numFmt w:val="bullet"/>
      <w:lvlText w:val=""/>
      <w:lvlJc w:val="left"/>
      <w:pPr>
        <w:ind w:left="6480" w:hanging="360"/>
      </w:pPr>
      <w:rPr>
        <w:rFonts w:ascii="Wingdings" w:hAnsi="Wingdings" w:hint="default"/>
      </w:rPr>
    </w:lvl>
  </w:abstractNum>
  <w:abstractNum w:abstractNumId="39" w15:restartNumberingAfterBreak="0">
    <w:nsid w:val="70AF462C"/>
    <w:multiLevelType w:val="hybridMultilevel"/>
    <w:tmpl w:val="ECB8E2FA"/>
    <w:lvl w:ilvl="0" w:tplc="0BF29118">
      <w:start w:val="1"/>
      <w:numFmt w:val="upperLetter"/>
      <w:lvlText w:val="%1."/>
      <w:lvlJc w:val="left"/>
      <w:pPr>
        <w:ind w:left="720" w:hanging="360"/>
      </w:pPr>
      <w:rPr>
        <w:b w:val="0"/>
        <w:bCs w:val="0"/>
      </w:rPr>
    </w:lvl>
    <w:lvl w:ilvl="1" w:tplc="ED7400F4" w:tentative="1">
      <w:start w:val="1"/>
      <w:numFmt w:val="lowerLetter"/>
      <w:lvlText w:val="%2."/>
      <w:lvlJc w:val="left"/>
      <w:pPr>
        <w:ind w:left="1440" w:hanging="360"/>
      </w:pPr>
    </w:lvl>
    <w:lvl w:ilvl="2" w:tplc="E10ABAF2" w:tentative="1">
      <w:start w:val="1"/>
      <w:numFmt w:val="lowerRoman"/>
      <w:lvlText w:val="%3."/>
      <w:lvlJc w:val="right"/>
      <w:pPr>
        <w:ind w:left="2160" w:hanging="180"/>
      </w:pPr>
    </w:lvl>
    <w:lvl w:ilvl="3" w:tplc="5BA8B49C" w:tentative="1">
      <w:start w:val="1"/>
      <w:numFmt w:val="decimal"/>
      <w:lvlText w:val="%4."/>
      <w:lvlJc w:val="left"/>
      <w:pPr>
        <w:ind w:left="2880" w:hanging="360"/>
      </w:pPr>
    </w:lvl>
    <w:lvl w:ilvl="4" w:tplc="734CC316" w:tentative="1">
      <w:start w:val="1"/>
      <w:numFmt w:val="lowerLetter"/>
      <w:lvlText w:val="%5."/>
      <w:lvlJc w:val="left"/>
      <w:pPr>
        <w:ind w:left="3600" w:hanging="360"/>
      </w:pPr>
    </w:lvl>
    <w:lvl w:ilvl="5" w:tplc="C9DECA00" w:tentative="1">
      <w:start w:val="1"/>
      <w:numFmt w:val="lowerRoman"/>
      <w:lvlText w:val="%6."/>
      <w:lvlJc w:val="right"/>
      <w:pPr>
        <w:ind w:left="4320" w:hanging="180"/>
      </w:pPr>
    </w:lvl>
    <w:lvl w:ilvl="6" w:tplc="E0FCCBDA" w:tentative="1">
      <w:start w:val="1"/>
      <w:numFmt w:val="decimal"/>
      <w:lvlText w:val="%7."/>
      <w:lvlJc w:val="left"/>
      <w:pPr>
        <w:ind w:left="5040" w:hanging="360"/>
      </w:pPr>
    </w:lvl>
    <w:lvl w:ilvl="7" w:tplc="25487C8E" w:tentative="1">
      <w:start w:val="1"/>
      <w:numFmt w:val="lowerLetter"/>
      <w:lvlText w:val="%8."/>
      <w:lvlJc w:val="left"/>
      <w:pPr>
        <w:ind w:left="5760" w:hanging="360"/>
      </w:pPr>
    </w:lvl>
    <w:lvl w:ilvl="8" w:tplc="FA2C333C" w:tentative="1">
      <w:start w:val="1"/>
      <w:numFmt w:val="lowerRoman"/>
      <w:lvlText w:val="%9."/>
      <w:lvlJc w:val="right"/>
      <w:pPr>
        <w:ind w:left="6480" w:hanging="180"/>
      </w:pPr>
    </w:lvl>
  </w:abstractNum>
  <w:abstractNum w:abstractNumId="40" w15:restartNumberingAfterBreak="0">
    <w:nsid w:val="75EA55E7"/>
    <w:multiLevelType w:val="hybridMultilevel"/>
    <w:tmpl w:val="AA88C7D6"/>
    <w:lvl w:ilvl="0" w:tplc="C0AC3B5A">
      <w:start w:val="1"/>
      <w:numFmt w:val="bullet"/>
      <w:lvlText w:val=""/>
      <w:lvlJc w:val="left"/>
      <w:pPr>
        <w:ind w:left="720" w:hanging="360"/>
      </w:pPr>
      <w:rPr>
        <w:rFonts w:ascii="Symbol" w:hAnsi="Symbol"/>
      </w:rPr>
    </w:lvl>
    <w:lvl w:ilvl="1" w:tplc="7E46E580">
      <w:start w:val="1"/>
      <w:numFmt w:val="bullet"/>
      <w:lvlText w:val=""/>
      <w:lvlJc w:val="left"/>
      <w:pPr>
        <w:ind w:left="720" w:hanging="360"/>
      </w:pPr>
      <w:rPr>
        <w:rFonts w:ascii="Symbol" w:hAnsi="Symbol"/>
      </w:rPr>
    </w:lvl>
    <w:lvl w:ilvl="2" w:tplc="0E9E0D78">
      <w:start w:val="1"/>
      <w:numFmt w:val="bullet"/>
      <w:lvlText w:val=""/>
      <w:lvlJc w:val="left"/>
      <w:pPr>
        <w:ind w:left="720" w:hanging="360"/>
      </w:pPr>
      <w:rPr>
        <w:rFonts w:ascii="Symbol" w:hAnsi="Symbol"/>
      </w:rPr>
    </w:lvl>
    <w:lvl w:ilvl="3" w:tplc="FD986FEA">
      <w:start w:val="1"/>
      <w:numFmt w:val="bullet"/>
      <w:lvlText w:val=""/>
      <w:lvlJc w:val="left"/>
      <w:pPr>
        <w:ind w:left="720" w:hanging="360"/>
      </w:pPr>
      <w:rPr>
        <w:rFonts w:ascii="Symbol" w:hAnsi="Symbol"/>
      </w:rPr>
    </w:lvl>
    <w:lvl w:ilvl="4" w:tplc="F6EC553C">
      <w:start w:val="1"/>
      <w:numFmt w:val="bullet"/>
      <w:lvlText w:val=""/>
      <w:lvlJc w:val="left"/>
      <w:pPr>
        <w:ind w:left="720" w:hanging="360"/>
      </w:pPr>
      <w:rPr>
        <w:rFonts w:ascii="Symbol" w:hAnsi="Symbol"/>
      </w:rPr>
    </w:lvl>
    <w:lvl w:ilvl="5" w:tplc="65A28118">
      <w:start w:val="1"/>
      <w:numFmt w:val="bullet"/>
      <w:lvlText w:val=""/>
      <w:lvlJc w:val="left"/>
      <w:pPr>
        <w:ind w:left="720" w:hanging="360"/>
      </w:pPr>
      <w:rPr>
        <w:rFonts w:ascii="Symbol" w:hAnsi="Symbol"/>
      </w:rPr>
    </w:lvl>
    <w:lvl w:ilvl="6" w:tplc="10144D80">
      <w:start w:val="1"/>
      <w:numFmt w:val="bullet"/>
      <w:lvlText w:val=""/>
      <w:lvlJc w:val="left"/>
      <w:pPr>
        <w:ind w:left="720" w:hanging="360"/>
      </w:pPr>
      <w:rPr>
        <w:rFonts w:ascii="Symbol" w:hAnsi="Symbol"/>
      </w:rPr>
    </w:lvl>
    <w:lvl w:ilvl="7" w:tplc="AD8EA91C">
      <w:start w:val="1"/>
      <w:numFmt w:val="bullet"/>
      <w:lvlText w:val=""/>
      <w:lvlJc w:val="left"/>
      <w:pPr>
        <w:ind w:left="720" w:hanging="360"/>
      </w:pPr>
      <w:rPr>
        <w:rFonts w:ascii="Symbol" w:hAnsi="Symbol"/>
      </w:rPr>
    </w:lvl>
    <w:lvl w:ilvl="8" w:tplc="3A682D12">
      <w:start w:val="1"/>
      <w:numFmt w:val="bullet"/>
      <w:lvlText w:val=""/>
      <w:lvlJc w:val="left"/>
      <w:pPr>
        <w:ind w:left="720" w:hanging="360"/>
      </w:pPr>
      <w:rPr>
        <w:rFonts w:ascii="Symbol" w:hAnsi="Symbol"/>
      </w:rPr>
    </w:lvl>
  </w:abstractNum>
  <w:abstractNum w:abstractNumId="41" w15:restartNumberingAfterBreak="0">
    <w:nsid w:val="789C5CDF"/>
    <w:multiLevelType w:val="hybridMultilevel"/>
    <w:tmpl w:val="FED49134"/>
    <w:lvl w:ilvl="0" w:tplc="19900E50">
      <w:start w:val="666"/>
      <w:numFmt w:val="bullet"/>
      <w:lvlText w:val="-"/>
      <w:lvlJc w:val="left"/>
      <w:pPr>
        <w:ind w:left="1080" w:hanging="360"/>
      </w:pPr>
      <w:rPr>
        <w:rFonts w:ascii="Calibri" w:eastAsiaTheme="minorHAnsi" w:hAnsi="Calibri" w:cs="Calibri" w:hint="default"/>
      </w:rPr>
    </w:lvl>
    <w:lvl w:ilvl="1" w:tplc="81B224BE" w:tentative="1">
      <w:start w:val="1"/>
      <w:numFmt w:val="bullet"/>
      <w:lvlText w:val="o"/>
      <w:lvlJc w:val="left"/>
      <w:pPr>
        <w:ind w:left="1800" w:hanging="360"/>
      </w:pPr>
      <w:rPr>
        <w:rFonts w:ascii="Courier New" w:hAnsi="Courier New" w:cs="Courier New" w:hint="default"/>
      </w:rPr>
    </w:lvl>
    <w:lvl w:ilvl="2" w:tplc="D94E2E76" w:tentative="1">
      <w:start w:val="1"/>
      <w:numFmt w:val="bullet"/>
      <w:lvlText w:val=""/>
      <w:lvlJc w:val="left"/>
      <w:pPr>
        <w:ind w:left="2520" w:hanging="360"/>
      </w:pPr>
      <w:rPr>
        <w:rFonts w:ascii="Wingdings" w:hAnsi="Wingdings" w:hint="default"/>
      </w:rPr>
    </w:lvl>
    <w:lvl w:ilvl="3" w:tplc="E1E4A914" w:tentative="1">
      <w:start w:val="1"/>
      <w:numFmt w:val="bullet"/>
      <w:lvlText w:val=""/>
      <w:lvlJc w:val="left"/>
      <w:pPr>
        <w:ind w:left="3240" w:hanging="360"/>
      </w:pPr>
      <w:rPr>
        <w:rFonts w:ascii="Symbol" w:hAnsi="Symbol" w:hint="default"/>
      </w:rPr>
    </w:lvl>
    <w:lvl w:ilvl="4" w:tplc="058C31E4" w:tentative="1">
      <w:start w:val="1"/>
      <w:numFmt w:val="bullet"/>
      <w:lvlText w:val="o"/>
      <w:lvlJc w:val="left"/>
      <w:pPr>
        <w:ind w:left="3960" w:hanging="360"/>
      </w:pPr>
      <w:rPr>
        <w:rFonts w:ascii="Courier New" w:hAnsi="Courier New" w:cs="Courier New" w:hint="default"/>
      </w:rPr>
    </w:lvl>
    <w:lvl w:ilvl="5" w:tplc="5C5495A8" w:tentative="1">
      <w:start w:val="1"/>
      <w:numFmt w:val="bullet"/>
      <w:lvlText w:val=""/>
      <w:lvlJc w:val="left"/>
      <w:pPr>
        <w:ind w:left="4680" w:hanging="360"/>
      </w:pPr>
      <w:rPr>
        <w:rFonts w:ascii="Wingdings" w:hAnsi="Wingdings" w:hint="default"/>
      </w:rPr>
    </w:lvl>
    <w:lvl w:ilvl="6" w:tplc="B7CCBBD4" w:tentative="1">
      <w:start w:val="1"/>
      <w:numFmt w:val="bullet"/>
      <w:lvlText w:val=""/>
      <w:lvlJc w:val="left"/>
      <w:pPr>
        <w:ind w:left="5400" w:hanging="360"/>
      </w:pPr>
      <w:rPr>
        <w:rFonts w:ascii="Symbol" w:hAnsi="Symbol" w:hint="default"/>
      </w:rPr>
    </w:lvl>
    <w:lvl w:ilvl="7" w:tplc="5E86C55A" w:tentative="1">
      <w:start w:val="1"/>
      <w:numFmt w:val="bullet"/>
      <w:lvlText w:val="o"/>
      <w:lvlJc w:val="left"/>
      <w:pPr>
        <w:ind w:left="6120" w:hanging="360"/>
      </w:pPr>
      <w:rPr>
        <w:rFonts w:ascii="Courier New" w:hAnsi="Courier New" w:cs="Courier New" w:hint="default"/>
      </w:rPr>
    </w:lvl>
    <w:lvl w:ilvl="8" w:tplc="CA70BBAC" w:tentative="1">
      <w:start w:val="1"/>
      <w:numFmt w:val="bullet"/>
      <w:lvlText w:val=""/>
      <w:lvlJc w:val="left"/>
      <w:pPr>
        <w:ind w:left="6840" w:hanging="360"/>
      </w:pPr>
      <w:rPr>
        <w:rFonts w:ascii="Wingdings" w:hAnsi="Wingdings" w:hint="default"/>
      </w:rPr>
    </w:lvl>
  </w:abstractNum>
  <w:abstractNum w:abstractNumId="42" w15:restartNumberingAfterBreak="0">
    <w:nsid w:val="7AE7454B"/>
    <w:multiLevelType w:val="hybridMultilevel"/>
    <w:tmpl w:val="37EA5EB0"/>
    <w:lvl w:ilvl="0" w:tplc="A6300D44">
      <w:start w:val="1"/>
      <w:numFmt w:val="bullet"/>
      <w:lvlText w:val=""/>
      <w:lvlJc w:val="left"/>
      <w:pPr>
        <w:ind w:left="1080" w:hanging="360"/>
      </w:pPr>
      <w:rPr>
        <w:rFonts w:ascii="Wingdings" w:hAnsi="Wingdings" w:hint="default"/>
        <w:b/>
        <w:color w:val="auto"/>
        <w:lang w:val="en-GB"/>
      </w:rPr>
    </w:lvl>
    <w:lvl w:ilvl="1" w:tplc="64188C50">
      <w:start w:val="1"/>
      <w:numFmt w:val="bullet"/>
      <w:lvlText w:val=""/>
      <w:lvlJc w:val="left"/>
      <w:pPr>
        <w:ind w:left="1800" w:hanging="360"/>
      </w:pPr>
      <w:rPr>
        <w:rFonts w:ascii="Wingdings" w:hAnsi="Wingdings" w:hint="default"/>
      </w:rPr>
    </w:lvl>
    <w:lvl w:ilvl="2" w:tplc="7D9A13FE">
      <w:start w:val="1"/>
      <w:numFmt w:val="bullet"/>
      <w:lvlText w:val=""/>
      <w:lvlJc w:val="left"/>
      <w:pPr>
        <w:ind w:left="2520" w:hanging="360"/>
      </w:pPr>
      <w:rPr>
        <w:rFonts w:ascii="Wingdings" w:hAnsi="Wingdings" w:hint="default"/>
      </w:rPr>
    </w:lvl>
    <w:lvl w:ilvl="3" w:tplc="5E4270F8" w:tentative="1">
      <w:start w:val="1"/>
      <w:numFmt w:val="bullet"/>
      <w:lvlText w:val=""/>
      <w:lvlJc w:val="left"/>
      <w:pPr>
        <w:ind w:left="3240" w:hanging="360"/>
      </w:pPr>
      <w:rPr>
        <w:rFonts w:ascii="Symbol" w:hAnsi="Symbol" w:hint="default"/>
      </w:rPr>
    </w:lvl>
    <w:lvl w:ilvl="4" w:tplc="3D184A38" w:tentative="1">
      <w:start w:val="1"/>
      <w:numFmt w:val="bullet"/>
      <w:lvlText w:val="o"/>
      <w:lvlJc w:val="left"/>
      <w:pPr>
        <w:ind w:left="3960" w:hanging="360"/>
      </w:pPr>
      <w:rPr>
        <w:rFonts w:ascii="Courier New" w:hAnsi="Courier New" w:cs="Courier New" w:hint="default"/>
      </w:rPr>
    </w:lvl>
    <w:lvl w:ilvl="5" w:tplc="BCD027D0" w:tentative="1">
      <w:start w:val="1"/>
      <w:numFmt w:val="bullet"/>
      <w:lvlText w:val=""/>
      <w:lvlJc w:val="left"/>
      <w:pPr>
        <w:ind w:left="4680" w:hanging="360"/>
      </w:pPr>
      <w:rPr>
        <w:rFonts w:ascii="Wingdings" w:hAnsi="Wingdings" w:hint="default"/>
      </w:rPr>
    </w:lvl>
    <w:lvl w:ilvl="6" w:tplc="B4244ECE" w:tentative="1">
      <w:start w:val="1"/>
      <w:numFmt w:val="bullet"/>
      <w:lvlText w:val=""/>
      <w:lvlJc w:val="left"/>
      <w:pPr>
        <w:ind w:left="5400" w:hanging="360"/>
      </w:pPr>
      <w:rPr>
        <w:rFonts w:ascii="Symbol" w:hAnsi="Symbol" w:hint="default"/>
      </w:rPr>
    </w:lvl>
    <w:lvl w:ilvl="7" w:tplc="CA3CEC2E" w:tentative="1">
      <w:start w:val="1"/>
      <w:numFmt w:val="bullet"/>
      <w:lvlText w:val="o"/>
      <w:lvlJc w:val="left"/>
      <w:pPr>
        <w:ind w:left="6120" w:hanging="360"/>
      </w:pPr>
      <w:rPr>
        <w:rFonts w:ascii="Courier New" w:hAnsi="Courier New" w:cs="Courier New" w:hint="default"/>
      </w:rPr>
    </w:lvl>
    <w:lvl w:ilvl="8" w:tplc="5204CF2E" w:tentative="1">
      <w:start w:val="1"/>
      <w:numFmt w:val="bullet"/>
      <w:lvlText w:val=""/>
      <w:lvlJc w:val="left"/>
      <w:pPr>
        <w:ind w:left="6840" w:hanging="360"/>
      </w:pPr>
      <w:rPr>
        <w:rFonts w:ascii="Wingdings" w:hAnsi="Wingdings" w:hint="default"/>
      </w:rPr>
    </w:lvl>
  </w:abstractNum>
  <w:abstractNum w:abstractNumId="43" w15:restartNumberingAfterBreak="0">
    <w:nsid w:val="7E5B2A7B"/>
    <w:multiLevelType w:val="hybridMultilevel"/>
    <w:tmpl w:val="C7C0B610"/>
    <w:lvl w:ilvl="0" w:tplc="59B024E8">
      <w:start w:val="1"/>
      <w:numFmt w:val="bullet"/>
      <w:lvlText w:val="·"/>
      <w:lvlJc w:val="left"/>
      <w:pPr>
        <w:ind w:left="720" w:hanging="360"/>
      </w:pPr>
      <w:rPr>
        <w:rFonts w:ascii="Symbol" w:hAnsi="Symbol" w:hint="default"/>
      </w:rPr>
    </w:lvl>
    <w:lvl w:ilvl="1" w:tplc="3214B4B6">
      <w:start w:val="1"/>
      <w:numFmt w:val="bullet"/>
      <w:lvlText w:val="o"/>
      <w:lvlJc w:val="left"/>
      <w:pPr>
        <w:ind w:left="1440" w:hanging="360"/>
      </w:pPr>
      <w:rPr>
        <w:rFonts w:ascii="Courier New" w:hAnsi="Courier New" w:hint="default"/>
      </w:rPr>
    </w:lvl>
    <w:lvl w:ilvl="2" w:tplc="2C948F9A">
      <w:start w:val="1"/>
      <w:numFmt w:val="bullet"/>
      <w:lvlText w:val=""/>
      <w:lvlJc w:val="left"/>
      <w:pPr>
        <w:ind w:left="2160" w:hanging="360"/>
      </w:pPr>
      <w:rPr>
        <w:rFonts w:ascii="Wingdings" w:hAnsi="Wingdings" w:hint="default"/>
      </w:rPr>
    </w:lvl>
    <w:lvl w:ilvl="3" w:tplc="7954F56C">
      <w:start w:val="1"/>
      <w:numFmt w:val="bullet"/>
      <w:lvlText w:val=""/>
      <w:lvlJc w:val="left"/>
      <w:pPr>
        <w:ind w:left="2880" w:hanging="360"/>
      </w:pPr>
      <w:rPr>
        <w:rFonts w:ascii="Symbol" w:hAnsi="Symbol" w:hint="default"/>
      </w:rPr>
    </w:lvl>
    <w:lvl w:ilvl="4" w:tplc="DCAC2BC6">
      <w:start w:val="1"/>
      <w:numFmt w:val="bullet"/>
      <w:lvlText w:val="o"/>
      <w:lvlJc w:val="left"/>
      <w:pPr>
        <w:ind w:left="3600" w:hanging="360"/>
      </w:pPr>
      <w:rPr>
        <w:rFonts w:ascii="Courier New" w:hAnsi="Courier New" w:hint="default"/>
      </w:rPr>
    </w:lvl>
    <w:lvl w:ilvl="5" w:tplc="D390F394">
      <w:start w:val="1"/>
      <w:numFmt w:val="bullet"/>
      <w:lvlText w:val=""/>
      <w:lvlJc w:val="left"/>
      <w:pPr>
        <w:ind w:left="4320" w:hanging="360"/>
      </w:pPr>
      <w:rPr>
        <w:rFonts w:ascii="Wingdings" w:hAnsi="Wingdings" w:hint="default"/>
      </w:rPr>
    </w:lvl>
    <w:lvl w:ilvl="6" w:tplc="0C50A166">
      <w:start w:val="1"/>
      <w:numFmt w:val="bullet"/>
      <w:lvlText w:val=""/>
      <w:lvlJc w:val="left"/>
      <w:pPr>
        <w:ind w:left="5040" w:hanging="360"/>
      </w:pPr>
      <w:rPr>
        <w:rFonts w:ascii="Symbol" w:hAnsi="Symbol" w:hint="default"/>
      </w:rPr>
    </w:lvl>
    <w:lvl w:ilvl="7" w:tplc="77ECFD4A">
      <w:start w:val="1"/>
      <w:numFmt w:val="bullet"/>
      <w:lvlText w:val="o"/>
      <w:lvlJc w:val="left"/>
      <w:pPr>
        <w:ind w:left="5760" w:hanging="360"/>
      </w:pPr>
      <w:rPr>
        <w:rFonts w:ascii="Courier New" w:hAnsi="Courier New" w:hint="default"/>
      </w:rPr>
    </w:lvl>
    <w:lvl w:ilvl="8" w:tplc="93F6B284">
      <w:start w:val="1"/>
      <w:numFmt w:val="bullet"/>
      <w:lvlText w:val=""/>
      <w:lvlJc w:val="left"/>
      <w:pPr>
        <w:ind w:left="6480" w:hanging="360"/>
      </w:pPr>
      <w:rPr>
        <w:rFonts w:ascii="Wingdings" w:hAnsi="Wingdings" w:hint="default"/>
      </w:rPr>
    </w:lvl>
  </w:abstractNum>
  <w:num w:numId="1" w16cid:durableId="872571685">
    <w:abstractNumId w:val="43"/>
  </w:num>
  <w:num w:numId="2" w16cid:durableId="1350721541">
    <w:abstractNumId w:val="38"/>
  </w:num>
  <w:num w:numId="3" w16cid:durableId="300156780">
    <w:abstractNumId w:val="11"/>
  </w:num>
  <w:num w:numId="4" w16cid:durableId="1515655427">
    <w:abstractNumId w:val="14"/>
  </w:num>
  <w:num w:numId="5" w16cid:durableId="2104179141">
    <w:abstractNumId w:val="5"/>
  </w:num>
  <w:num w:numId="6" w16cid:durableId="1817526047">
    <w:abstractNumId w:val="28"/>
  </w:num>
  <w:num w:numId="7" w16cid:durableId="688799712">
    <w:abstractNumId w:val="6"/>
  </w:num>
  <w:num w:numId="8" w16cid:durableId="2059434140">
    <w:abstractNumId w:val="31"/>
  </w:num>
  <w:num w:numId="9" w16cid:durableId="1566838056">
    <w:abstractNumId w:val="8"/>
  </w:num>
  <w:num w:numId="10" w16cid:durableId="1172574213">
    <w:abstractNumId w:val="23"/>
  </w:num>
  <w:num w:numId="11" w16cid:durableId="1272468929">
    <w:abstractNumId w:val="12"/>
  </w:num>
  <w:num w:numId="12" w16cid:durableId="1057583234">
    <w:abstractNumId w:val="27"/>
  </w:num>
  <w:num w:numId="13" w16cid:durableId="1986085435">
    <w:abstractNumId w:val="4"/>
  </w:num>
  <w:num w:numId="14" w16cid:durableId="712507737">
    <w:abstractNumId w:val="42"/>
  </w:num>
  <w:num w:numId="15" w16cid:durableId="1796562123">
    <w:abstractNumId w:val="29"/>
  </w:num>
  <w:num w:numId="16" w16cid:durableId="1779055752">
    <w:abstractNumId w:val="37"/>
  </w:num>
  <w:num w:numId="17" w16cid:durableId="1620724937">
    <w:abstractNumId w:val="19"/>
  </w:num>
  <w:num w:numId="18" w16cid:durableId="110248670">
    <w:abstractNumId w:val="39"/>
  </w:num>
  <w:num w:numId="19" w16cid:durableId="1526599235">
    <w:abstractNumId w:val="30"/>
  </w:num>
  <w:num w:numId="20" w16cid:durableId="844707158">
    <w:abstractNumId w:val="0"/>
  </w:num>
  <w:num w:numId="21" w16cid:durableId="456605418">
    <w:abstractNumId w:val="41"/>
  </w:num>
  <w:num w:numId="22" w16cid:durableId="1344088126">
    <w:abstractNumId w:val="2"/>
  </w:num>
  <w:num w:numId="23" w16cid:durableId="949312804">
    <w:abstractNumId w:val="7"/>
  </w:num>
  <w:num w:numId="24" w16cid:durableId="1642880206">
    <w:abstractNumId w:val="34"/>
  </w:num>
  <w:num w:numId="25" w16cid:durableId="1467814901">
    <w:abstractNumId w:val="21"/>
  </w:num>
  <w:num w:numId="26" w16cid:durableId="689455662">
    <w:abstractNumId w:val="35"/>
  </w:num>
  <w:num w:numId="27" w16cid:durableId="1595241075">
    <w:abstractNumId w:val="10"/>
  </w:num>
  <w:num w:numId="28" w16cid:durableId="292291218">
    <w:abstractNumId w:val="1"/>
  </w:num>
  <w:num w:numId="29" w16cid:durableId="1547913944">
    <w:abstractNumId w:val="13"/>
  </w:num>
  <w:num w:numId="30" w16cid:durableId="407118950">
    <w:abstractNumId w:val="32"/>
  </w:num>
  <w:num w:numId="31" w16cid:durableId="537354976">
    <w:abstractNumId w:val="3"/>
  </w:num>
  <w:num w:numId="32" w16cid:durableId="704675029">
    <w:abstractNumId w:val="24"/>
  </w:num>
  <w:num w:numId="33" w16cid:durableId="735395823">
    <w:abstractNumId w:val="22"/>
  </w:num>
  <w:num w:numId="34" w16cid:durableId="186256463">
    <w:abstractNumId w:val="9"/>
  </w:num>
  <w:num w:numId="35" w16cid:durableId="1357392832">
    <w:abstractNumId w:val="20"/>
  </w:num>
  <w:num w:numId="36" w16cid:durableId="1372271239">
    <w:abstractNumId w:val="33"/>
  </w:num>
  <w:num w:numId="37" w16cid:durableId="1999841531">
    <w:abstractNumId w:val="40"/>
  </w:num>
  <w:num w:numId="38" w16cid:durableId="746802373">
    <w:abstractNumId w:val="36"/>
  </w:num>
  <w:num w:numId="39" w16cid:durableId="2032225233">
    <w:abstractNumId w:val="18"/>
  </w:num>
  <w:num w:numId="40" w16cid:durableId="432751284">
    <w:abstractNumId w:val="17"/>
  </w:num>
  <w:num w:numId="41" w16cid:durableId="1846094073">
    <w:abstractNumId w:val="26"/>
  </w:num>
  <w:num w:numId="42" w16cid:durableId="748188850">
    <w:abstractNumId w:val="16"/>
  </w:num>
  <w:num w:numId="43" w16cid:durableId="1106778614">
    <w:abstractNumId w:val="25"/>
  </w:num>
  <w:num w:numId="44" w16cid:durableId="803694329">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3F06"/>
    <w:rsid w:val="000140F4"/>
    <w:rsid w:val="00014B23"/>
    <w:rsid w:val="00015657"/>
    <w:rsid w:val="00016438"/>
    <w:rsid w:val="00016D6B"/>
    <w:rsid w:val="0002160C"/>
    <w:rsid w:val="00022807"/>
    <w:rsid w:val="000237DC"/>
    <w:rsid w:val="0002626D"/>
    <w:rsid w:val="00026597"/>
    <w:rsid w:val="000314C7"/>
    <w:rsid w:val="000341C6"/>
    <w:rsid w:val="00041101"/>
    <w:rsid w:val="000417BB"/>
    <w:rsid w:val="0004378D"/>
    <w:rsid w:val="00046D71"/>
    <w:rsid w:val="000506C6"/>
    <w:rsid w:val="00054A04"/>
    <w:rsid w:val="00054C23"/>
    <w:rsid w:val="0005737D"/>
    <w:rsid w:val="000616CB"/>
    <w:rsid w:val="00065E1D"/>
    <w:rsid w:val="00066D04"/>
    <w:rsid w:val="00067C2F"/>
    <w:rsid w:val="00070F2A"/>
    <w:rsid w:val="000721DB"/>
    <w:rsid w:val="00077796"/>
    <w:rsid w:val="000815A8"/>
    <w:rsid w:val="00086FEF"/>
    <w:rsid w:val="000879DC"/>
    <w:rsid w:val="00087B62"/>
    <w:rsid w:val="00090DA2"/>
    <w:rsid w:val="00093339"/>
    <w:rsid w:val="00095F7B"/>
    <w:rsid w:val="00096208"/>
    <w:rsid w:val="00097913"/>
    <w:rsid w:val="000A0E1C"/>
    <w:rsid w:val="000A5DC7"/>
    <w:rsid w:val="000A67BF"/>
    <w:rsid w:val="000A6825"/>
    <w:rsid w:val="000A7B59"/>
    <w:rsid w:val="000B2907"/>
    <w:rsid w:val="000B4A0A"/>
    <w:rsid w:val="000B6CB7"/>
    <w:rsid w:val="000B6F6F"/>
    <w:rsid w:val="000B7A90"/>
    <w:rsid w:val="000C0F14"/>
    <w:rsid w:val="000C13D7"/>
    <w:rsid w:val="000C37AB"/>
    <w:rsid w:val="000C5F38"/>
    <w:rsid w:val="000D1D6E"/>
    <w:rsid w:val="000D1D9D"/>
    <w:rsid w:val="000D3476"/>
    <w:rsid w:val="000D4F7E"/>
    <w:rsid w:val="000D6B9A"/>
    <w:rsid w:val="000D782D"/>
    <w:rsid w:val="000E03AD"/>
    <w:rsid w:val="000E1EE4"/>
    <w:rsid w:val="000E3C6B"/>
    <w:rsid w:val="000E46DE"/>
    <w:rsid w:val="000E73B4"/>
    <w:rsid w:val="000F1F82"/>
    <w:rsid w:val="000F4D42"/>
    <w:rsid w:val="000F5649"/>
    <w:rsid w:val="000F6188"/>
    <w:rsid w:val="000F76B8"/>
    <w:rsid w:val="000F7B18"/>
    <w:rsid w:val="00100EB5"/>
    <w:rsid w:val="00101F39"/>
    <w:rsid w:val="0010361B"/>
    <w:rsid w:val="00104E72"/>
    <w:rsid w:val="00106E95"/>
    <w:rsid w:val="001075E7"/>
    <w:rsid w:val="00107D25"/>
    <w:rsid w:val="00110A04"/>
    <w:rsid w:val="00110C14"/>
    <w:rsid w:val="00111342"/>
    <w:rsid w:val="001122D2"/>
    <w:rsid w:val="001135BF"/>
    <w:rsid w:val="00113E97"/>
    <w:rsid w:val="00114342"/>
    <w:rsid w:val="001143D1"/>
    <w:rsid w:val="00114405"/>
    <w:rsid w:val="00114C74"/>
    <w:rsid w:val="001165F6"/>
    <w:rsid w:val="00116B82"/>
    <w:rsid w:val="00117BCE"/>
    <w:rsid w:val="00120CFC"/>
    <w:rsid w:val="00121AA1"/>
    <w:rsid w:val="0012239F"/>
    <w:rsid w:val="00123A46"/>
    <w:rsid w:val="001242BB"/>
    <w:rsid w:val="00124916"/>
    <w:rsid w:val="00125001"/>
    <w:rsid w:val="00125D79"/>
    <w:rsid w:val="00126851"/>
    <w:rsid w:val="00126BB7"/>
    <w:rsid w:val="00127DC3"/>
    <w:rsid w:val="00130ABB"/>
    <w:rsid w:val="00131389"/>
    <w:rsid w:val="00132134"/>
    <w:rsid w:val="0013254C"/>
    <w:rsid w:val="00133849"/>
    <w:rsid w:val="0013420B"/>
    <w:rsid w:val="00140032"/>
    <w:rsid w:val="00141AAB"/>
    <w:rsid w:val="0014317E"/>
    <w:rsid w:val="00147347"/>
    <w:rsid w:val="0015130A"/>
    <w:rsid w:val="00151625"/>
    <w:rsid w:val="001523F1"/>
    <w:rsid w:val="00152B9D"/>
    <w:rsid w:val="00157CC4"/>
    <w:rsid w:val="00157EF0"/>
    <w:rsid w:val="0016475E"/>
    <w:rsid w:val="001662C2"/>
    <w:rsid w:val="001665C6"/>
    <w:rsid w:val="00166639"/>
    <w:rsid w:val="00167D9B"/>
    <w:rsid w:val="00173A08"/>
    <w:rsid w:val="0017657B"/>
    <w:rsid w:val="00180E95"/>
    <w:rsid w:val="00184766"/>
    <w:rsid w:val="0018499E"/>
    <w:rsid w:val="001977E4"/>
    <w:rsid w:val="001A005B"/>
    <w:rsid w:val="001A1920"/>
    <w:rsid w:val="001A1EE8"/>
    <w:rsid w:val="001A1F2A"/>
    <w:rsid w:val="001A48DF"/>
    <w:rsid w:val="001A51BD"/>
    <w:rsid w:val="001A647F"/>
    <w:rsid w:val="001B33DC"/>
    <w:rsid w:val="001B341B"/>
    <w:rsid w:val="001C1BAB"/>
    <w:rsid w:val="001C2099"/>
    <w:rsid w:val="001C241C"/>
    <w:rsid w:val="001C6435"/>
    <w:rsid w:val="001C6820"/>
    <w:rsid w:val="001C6D71"/>
    <w:rsid w:val="001D39A2"/>
    <w:rsid w:val="001E05A4"/>
    <w:rsid w:val="001E05D5"/>
    <w:rsid w:val="001E218D"/>
    <w:rsid w:val="001E4EFE"/>
    <w:rsid w:val="001E711D"/>
    <w:rsid w:val="001F3972"/>
    <w:rsid w:val="001F3E1A"/>
    <w:rsid w:val="001F7DEA"/>
    <w:rsid w:val="001F7E53"/>
    <w:rsid w:val="0020356C"/>
    <w:rsid w:val="00205577"/>
    <w:rsid w:val="00205E9D"/>
    <w:rsid w:val="00207766"/>
    <w:rsid w:val="00212A62"/>
    <w:rsid w:val="00216965"/>
    <w:rsid w:val="00216A04"/>
    <w:rsid w:val="00220AA6"/>
    <w:rsid w:val="0022180D"/>
    <w:rsid w:val="00222243"/>
    <w:rsid w:val="00224EE7"/>
    <w:rsid w:val="00225F94"/>
    <w:rsid w:val="002262E5"/>
    <w:rsid w:val="00226365"/>
    <w:rsid w:val="00226F77"/>
    <w:rsid w:val="0023172C"/>
    <w:rsid w:val="002337B4"/>
    <w:rsid w:val="002349F2"/>
    <w:rsid w:val="00241952"/>
    <w:rsid w:val="002439D3"/>
    <w:rsid w:val="00245F24"/>
    <w:rsid w:val="00250054"/>
    <w:rsid w:val="0025015D"/>
    <w:rsid w:val="002520EE"/>
    <w:rsid w:val="00256C00"/>
    <w:rsid w:val="00256E93"/>
    <w:rsid w:val="002656B7"/>
    <w:rsid w:val="0027129C"/>
    <w:rsid w:val="002714B9"/>
    <w:rsid w:val="00271847"/>
    <w:rsid w:val="00277B27"/>
    <w:rsid w:val="00281CB0"/>
    <w:rsid w:val="00282AE8"/>
    <w:rsid w:val="00282D8F"/>
    <w:rsid w:val="00283DD1"/>
    <w:rsid w:val="00286B67"/>
    <w:rsid w:val="0029110B"/>
    <w:rsid w:val="00292314"/>
    <w:rsid w:val="00292728"/>
    <w:rsid w:val="002A05DF"/>
    <w:rsid w:val="002A0EA9"/>
    <w:rsid w:val="002A1454"/>
    <w:rsid w:val="002A4741"/>
    <w:rsid w:val="002A7B67"/>
    <w:rsid w:val="002B11C0"/>
    <w:rsid w:val="002B2103"/>
    <w:rsid w:val="002B266C"/>
    <w:rsid w:val="002B3172"/>
    <w:rsid w:val="002B4CE4"/>
    <w:rsid w:val="002B7B3C"/>
    <w:rsid w:val="002C2D12"/>
    <w:rsid w:val="002C372B"/>
    <w:rsid w:val="002C7C26"/>
    <w:rsid w:val="002D0B5E"/>
    <w:rsid w:val="002D3226"/>
    <w:rsid w:val="002D47E3"/>
    <w:rsid w:val="002D7A35"/>
    <w:rsid w:val="002E5789"/>
    <w:rsid w:val="002F11F2"/>
    <w:rsid w:val="002F3679"/>
    <w:rsid w:val="002F451E"/>
    <w:rsid w:val="002F5BDC"/>
    <w:rsid w:val="002F5E21"/>
    <w:rsid w:val="002F6A61"/>
    <w:rsid w:val="002F7997"/>
    <w:rsid w:val="00300D6A"/>
    <w:rsid w:val="003010B3"/>
    <w:rsid w:val="0030249B"/>
    <w:rsid w:val="00305350"/>
    <w:rsid w:val="00305EB1"/>
    <w:rsid w:val="00305F55"/>
    <w:rsid w:val="00306BFB"/>
    <w:rsid w:val="0030710D"/>
    <w:rsid w:val="00307B2A"/>
    <w:rsid w:val="003150C6"/>
    <w:rsid w:val="0031767C"/>
    <w:rsid w:val="00317C0A"/>
    <w:rsid w:val="003210C8"/>
    <w:rsid w:val="00321C3A"/>
    <w:rsid w:val="00322AF5"/>
    <w:rsid w:val="00326EC3"/>
    <w:rsid w:val="00327A44"/>
    <w:rsid w:val="00334957"/>
    <w:rsid w:val="00334C1A"/>
    <w:rsid w:val="00340817"/>
    <w:rsid w:val="00341FF4"/>
    <w:rsid w:val="00346060"/>
    <w:rsid w:val="00346FFC"/>
    <w:rsid w:val="0034729C"/>
    <w:rsid w:val="00353F9D"/>
    <w:rsid w:val="003564C1"/>
    <w:rsid w:val="00356A43"/>
    <w:rsid w:val="00362809"/>
    <w:rsid w:val="003636C1"/>
    <w:rsid w:val="003648E2"/>
    <w:rsid w:val="00367FE5"/>
    <w:rsid w:val="003725A1"/>
    <w:rsid w:val="00372E0E"/>
    <w:rsid w:val="0037307E"/>
    <w:rsid w:val="003735F7"/>
    <w:rsid w:val="00374B97"/>
    <w:rsid w:val="0037558E"/>
    <w:rsid w:val="00377C8C"/>
    <w:rsid w:val="00380407"/>
    <w:rsid w:val="00381440"/>
    <w:rsid w:val="00381C23"/>
    <w:rsid w:val="003824FB"/>
    <w:rsid w:val="00384AD8"/>
    <w:rsid w:val="00387822"/>
    <w:rsid w:val="00387842"/>
    <w:rsid w:val="003934ED"/>
    <w:rsid w:val="003964AC"/>
    <w:rsid w:val="00397DAD"/>
    <w:rsid w:val="003A0226"/>
    <w:rsid w:val="003A4A3E"/>
    <w:rsid w:val="003A6849"/>
    <w:rsid w:val="003A7DF2"/>
    <w:rsid w:val="003A7EFA"/>
    <w:rsid w:val="003B08E4"/>
    <w:rsid w:val="003B0A00"/>
    <w:rsid w:val="003B2A86"/>
    <w:rsid w:val="003B3343"/>
    <w:rsid w:val="003B3B94"/>
    <w:rsid w:val="003B70D2"/>
    <w:rsid w:val="003B7C2A"/>
    <w:rsid w:val="003C1AE9"/>
    <w:rsid w:val="003C229B"/>
    <w:rsid w:val="003C29F5"/>
    <w:rsid w:val="003C4554"/>
    <w:rsid w:val="003C56BF"/>
    <w:rsid w:val="003C6A9A"/>
    <w:rsid w:val="003D52AB"/>
    <w:rsid w:val="003D55EB"/>
    <w:rsid w:val="003D5CDC"/>
    <w:rsid w:val="003E26D1"/>
    <w:rsid w:val="003E27DE"/>
    <w:rsid w:val="003E66E3"/>
    <w:rsid w:val="003F2553"/>
    <w:rsid w:val="003F2FF3"/>
    <w:rsid w:val="003F5D7A"/>
    <w:rsid w:val="003F74F5"/>
    <w:rsid w:val="00400D38"/>
    <w:rsid w:val="0040136E"/>
    <w:rsid w:val="00401B7C"/>
    <w:rsid w:val="00402606"/>
    <w:rsid w:val="00403C8C"/>
    <w:rsid w:val="00406788"/>
    <w:rsid w:val="00406ACF"/>
    <w:rsid w:val="00407A19"/>
    <w:rsid w:val="004124CC"/>
    <w:rsid w:val="004128F0"/>
    <w:rsid w:val="004129CE"/>
    <w:rsid w:val="0041307C"/>
    <w:rsid w:val="0041422C"/>
    <w:rsid w:val="00415382"/>
    <w:rsid w:val="00416F2B"/>
    <w:rsid w:val="00417128"/>
    <w:rsid w:val="00420248"/>
    <w:rsid w:val="004203E7"/>
    <w:rsid w:val="00420B51"/>
    <w:rsid w:val="004229A8"/>
    <w:rsid w:val="00422E11"/>
    <w:rsid w:val="004230A8"/>
    <w:rsid w:val="004236AA"/>
    <w:rsid w:val="004243F5"/>
    <w:rsid w:val="004254B4"/>
    <w:rsid w:val="004256C6"/>
    <w:rsid w:val="00425925"/>
    <w:rsid w:val="00426C6C"/>
    <w:rsid w:val="004310A2"/>
    <w:rsid w:val="004312E3"/>
    <w:rsid w:val="004332CD"/>
    <w:rsid w:val="004343AD"/>
    <w:rsid w:val="00434B3B"/>
    <w:rsid w:val="004366CD"/>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238E"/>
    <w:rsid w:val="00475FAF"/>
    <w:rsid w:val="004778F5"/>
    <w:rsid w:val="00482C1F"/>
    <w:rsid w:val="004830C0"/>
    <w:rsid w:val="00483C0E"/>
    <w:rsid w:val="00485BF2"/>
    <w:rsid w:val="00486932"/>
    <w:rsid w:val="00486C77"/>
    <w:rsid w:val="00487D61"/>
    <w:rsid w:val="004901DF"/>
    <w:rsid w:val="00492840"/>
    <w:rsid w:val="0049481C"/>
    <w:rsid w:val="00494E8F"/>
    <w:rsid w:val="0049555B"/>
    <w:rsid w:val="00495F3F"/>
    <w:rsid w:val="004A199D"/>
    <w:rsid w:val="004A25C6"/>
    <w:rsid w:val="004A2C8C"/>
    <w:rsid w:val="004A408A"/>
    <w:rsid w:val="004A4B01"/>
    <w:rsid w:val="004A5346"/>
    <w:rsid w:val="004A7F20"/>
    <w:rsid w:val="004B1974"/>
    <w:rsid w:val="004B3602"/>
    <w:rsid w:val="004B4006"/>
    <w:rsid w:val="004B40D3"/>
    <w:rsid w:val="004B4161"/>
    <w:rsid w:val="004B5E0D"/>
    <w:rsid w:val="004B6572"/>
    <w:rsid w:val="004B65EC"/>
    <w:rsid w:val="004C0CD9"/>
    <w:rsid w:val="004C1662"/>
    <w:rsid w:val="004C4258"/>
    <w:rsid w:val="004C595D"/>
    <w:rsid w:val="004C5C49"/>
    <w:rsid w:val="004D2193"/>
    <w:rsid w:val="004D2DC2"/>
    <w:rsid w:val="004D3B36"/>
    <w:rsid w:val="004D3C6C"/>
    <w:rsid w:val="004D5392"/>
    <w:rsid w:val="004D5AF4"/>
    <w:rsid w:val="004E07EC"/>
    <w:rsid w:val="004E1CCA"/>
    <w:rsid w:val="004E339C"/>
    <w:rsid w:val="004E3B95"/>
    <w:rsid w:val="004E4AB3"/>
    <w:rsid w:val="004E51F0"/>
    <w:rsid w:val="004E555A"/>
    <w:rsid w:val="004E5BD4"/>
    <w:rsid w:val="004F0C05"/>
    <w:rsid w:val="004F570F"/>
    <w:rsid w:val="004F69A7"/>
    <w:rsid w:val="004F7AEF"/>
    <w:rsid w:val="005006D8"/>
    <w:rsid w:val="00501E61"/>
    <w:rsid w:val="00502904"/>
    <w:rsid w:val="00502D36"/>
    <w:rsid w:val="00503898"/>
    <w:rsid w:val="00503937"/>
    <w:rsid w:val="00504DFD"/>
    <w:rsid w:val="00505C8F"/>
    <w:rsid w:val="00506BCB"/>
    <w:rsid w:val="005073E6"/>
    <w:rsid w:val="005075DF"/>
    <w:rsid w:val="00510042"/>
    <w:rsid w:val="00510E2D"/>
    <w:rsid w:val="00512FEF"/>
    <w:rsid w:val="0051380C"/>
    <w:rsid w:val="005145F4"/>
    <w:rsid w:val="005153FC"/>
    <w:rsid w:val="0051583C"/>
    <w:rsid w:val="00517E42"/>
    <w:rsid w:val="0052062F"/>
    <w:rsid w:val="00520C8F"/>
    <w:rsid w:val="00522017"/>
    <w:rsid w:val="0052228A"/>
    <w:rsid w:val="005235A8"/>
    <w:rsid w:val="005261F0"/>
    <w:rsid w:val="005277A6"/>
    <w:rsid w:val="00533E89"/>
    <w:rsid w:val="00534CA9"/>
    <w:rsid w:val="005405B0"/>
    <w:rsid w:val="00540F7D"/>
    <w:rsid w:val="00541D07"/>
    <w:rsid w:val="00543A5A"/>
    <w:rsid w:val="0054457C"/>
    <w:rsid w:val="00550DB5"/>
    <w:rsid w:val="00551F0F"/>
    <w:rsid w:val="00553651"/>
    <w:rsid w:val="00554449"/>
    <w:rsid w:val="0055729B"/>
    <w:rsid w:val="005603C8"/>
    <w:rsid w:val="00561D6E"/>
    <w:rsid w:val="00564DEA"/>
    <w:rsid w:val="00565A55"/>
    <w:rsid w:val="0056606F"/>
    <w:rsid w:val="005672DC"/>
    <w:rsid w:val="00570563"/>
    <w:rsid w:val="005716C9"/>
    <w:rsid w:val="00573694"/>
    <w:rsid w:val="00575C2C"/>
    <w:rsid w:val="0057654C"/>
    <w:rsid w:val="00581838"/>
    <w:rsid w:val="00581A2A"/>
    <w:rsid w:val="00582B78"/>
    <w:rsid w:val="0058361C"/>
    <w:rsid w:val="005836FB"/>
    <w:rsid w:val="00584488"/>
    <w:rsid w:val="00584E50"/>
    <w:rsid w:val="00585207"/>
    <w:rsid w:val="00587821"/>
    <w:rsid w:val="00590F0C"/>
    <w:rsid w:val="0059712A"/>
    <w:rsid w:val="005A1670"/>
    <w:rsid w:val="005A225C"/>
    <w:rsid w:val="005A403A"/>
    <w:rsid w:val="005A40A6"/>
    <w:rsid w:val="005A444F"/>
    <w:rsid w:val="005A5611"/>
    <w:rsid w:val="005B1044"/>
    <w:rsid w:val="005B3461"/>
    <w:rsid w:val="005B355A"/>
    <w:rsid w:val="005B35FB"/>
    <w:rsid w:val="005B4726"/>
    <w:rsid w:val="005B4D8E"/>
    <w:rsid w:val="005B7A7B"/>
    <w:rsid w:val="005C17CE"/>
    <w:rsid w:val="005C22BD"/>
    <w:rsid w:val="005C4888"/>
    <w:rsid w:val="005C65A4"/>
    <w:rsid w:val="005C6832"/>
    <w:rsid w:val="005D00AB"/>
    <w:rsid w:val="005D3BA5"/>
    <w:rsid w:val="005D7BB0"/>
    <w:rsid w:val="005E1A3B"/>
    <w:rsid w:val="005E2D91"/>
    <w:rsid w:val="005E34C6"/>
    <w:rsid w:val="005E4002"/>
    <w:rsid w:val="005E4336"/>
    <w:rsid w:val="005E5D61"/>
    <w:rsid w:val="005F314D"/>
    <w:rsid w:val="005F4551"/>
    <w:rsid w:val="005F5B5E"/>
    <w:rsid w:val="005F6B6A"/>
    <w:rsid w:val="005F7CA7"/>
    <w:rsid w:val="00601B60"/>
    <w:rsid w:val="00602F2D"/>
    <w:rsid w:val="00605B3C"/>
    <w:rsid w:val="00610CE4"/>
    <w:rsid w:val="0061150E"/>
    <w:rsid w:val="00611CA0"/>
    <w:rsid w:val="006124F7"/>
    <w:rsid w:val="006127B6"/>
    <w:rsid w:val="006168AE"/>
    <w:rsid w:val="0062184F"/>
    <w:rsid w:val="006218FF"/>
    <w:rsid w:val="00623950"/>
    <w:rsid w:val="0062517D"/>
    <w:rsid w:val="006277D4"/>
    <w:rsid w:val="00631957"/>
    <w:rsid w:val="0063297D"/>
    <w:rsid w:val="006373B4"/>
    <w:rsid w:val="006435E1"/>
    <w:rsid w:val="00644AD1"/>
    <w:rsid w:val="00646081"/>
    <w:rsid w:val="00646B75"/>
    <w:rsid w:val="00646C8B"/>
    <w:rsid w:val="00650CE3"/>
    <w:rsid w:val="00651AF5"/>
    <w:rsid w:val="0065334E"/>
    <w:rsid w:val="006554C9"/>
    <w:rsid w:val="00660523"/>
    <w:rsid w:val="006657E7"/>
    <w:rsid w:val="00666842"/>
    <w:rsid w:val="00667CD8"/>
    <w:rsid w:val="00671623"/>
    <w:rsid w:val="006757CE"/>
    <w:rsid w:val="0067608F"/>
    <w:rsid w:val="00682473"/>
    <w:rsid w:val="00682F7D"/>
    <w:rsid w:val="00693A20"/>
    <w:rsid w:val="00694E20"/>
    <w:rsid w:val="006950B8"/>
    <w:rsid w:val="00695E73"/>
    <w:rsid w:val="00695FE4"/>
    <w:rsid w:val="006A0ED4"/>
    <w:rsid w:val="006A2B90"/>
    <w:rsid w:val="006A3DBA"/>
    <w:rsid w:val="006A42DF"/>
    <w:rsid w:val="006A51EF"/>
    <w:rsid w:val="006A612E"/>
    <w:rsid w:val="006A7F6E"/>
    <w:rsid w:val="006B279C"/>
    <w:rsid w:val="006B3659"/>
    <w:rsid w:val="006C4F0A"/>
    <w:rsid w:val="006C5337"/>
    <w:rsid w:val="006C5486"/>
    <w:rsid w:val="006D11D0"/>
    <w:rsid w:val="006D3E9C"/>
    <w:rsid w:val="006E5DD0"/>
    <w:rsid w:val="006E7D8E"/>
    <w:rsid w:val="006F0FF2"/>
    <w:rsid w:val="006F11D5"/>
    <w:rsid w:val="006F328B"/>
    <w:rsid w:val="006F40AE"/>
    <w:rsid w:val="006F642D"/>
    <w:rsid w:val="006F681A"/>
    <w:rsid w:val="00700078"/>
    <w:rsid w:val="00704BD8"/>
    <w:rsid w:val="007050AE"/>
    <w:rsid w:val="007135C2"/>
    <w:rsid w:val="007253E7"/>
    <w:rsid w:val="00727FB5"/>
    <w:rsid w:val="00730393"/>
    <w:rsid w:val="00731034"/>
    <w:rsid w:val="007351E4"/>
    <w:rsid w:val="0073576E"/>
    <w:rsid w:val="00736D33"/>
    <w:rsid w:val="00737C20"/>
    <w:rsid w:val="007421D4"/>
    <w:rsid w:val="00742B9E"/>
    <w:rsid w:val="00744767"/>
    <w:rsid w:val="00744944"/>
    <w:rsid w:val="0074503C"/>
    <w:rsid w:val="007472AB"/>
    <w:rsid w:val="007528D5"/>
    <w:rsid w:val="00753203"/>
    <w:rsid w:val="00754E83"/>
    <w:rsid w:val="007560BD"/>
    <w:rsid w:val="00757CF0"/>
    <w:rsid w:val="00761628"/>
    <w:rsid w:val="00761B4F"/>
    <w:rsid w:val="007624EB"/>
    <w:rsid w:val="0076264C"/>
    <w:rsid w:val="007656DA"/>
    <w:rsid w:val="00766DBA"/>
    <w:rsid w:val="00770635"/>
    <w:rsid w:val="00771857"/>
    <w:rsid w:val="00772FEE"/>
    <w:rsid w:val="00780885"/>
    <w:rsid w:val="00781154"/>
    <w:rsid w:val="00781604"/>
    <w:rsid w:val="0078275B"/>
    <w:rsid w:val="00782BC8"/>
    <w:rsid w:val="00783527"/>
    <w:rsid w:val="00787B2B"/>
    <w:rsid w:val="00787C38"/>
    <w:rsid w:val="00792F5F"/>
    <w:rsid w:val="00793190"/>
    <w:rsid w:val="00793A33"/>
    <w:rsid w:val="00797547"/>
    <w:rsid w:val="007A1088"/>
    <w:rsid w:val="007A3523"/>
    <w:rsid w:val="007A38CE"/>
    <w:rsid w:val="007B2244"/>
    <w:rsid w:val="007B2274"/>
    <w:rsid w:val="007B3C70"/>
    <w:rsid w:val="007B50D4"/>
    <w:rsid w:val="007B7E4B"/>
    <w:rsid w:val="007B7E5C"/>
    <w:rsid w:val="007C06EC"/>
    <w:rsid w:val="007C23E2"/>
    <w:rsid w:val="007C5670"/>
    <w:rsid w:val="007C6156"/>
    <w:rsid w:val="007C6F87"/>
    <w:rsid w:val="007D03BC"/>
    <w:rsid w:val="007D0D7E"/>
    <w:rsid w:val="007D64B1"/>
    <w:rsid w:val="007E16D0"/>
    <w:rsid w:val="007E2000"/>
    <w:rsid w:val="007E2471"/>
    <w:rsid w:val="007E2510"/>
    <w:rsid w:val="007E2D7D"/>
    <w:rsid w:val="007E55CB"/>
    <w:rsid w:val="007E66EC"/>
    <w:rsid w:val="007F154A"/>
    <w:rsid w:val="007F2FB5"/>
    <w:rsid w:val="00800B6A"/>
    <w:rsid w:val="00802B46"/>
    <w:rsid w:val="00802DFC"/>
    <w:rsid w:val="00810D09"/>
    <w:rsid w:val="00811019"/>
    <w:rsid w:val="00811376"/>
    <w:rsid w:val="008116BC"/>
    <w:rsid w:val="00812ABE"/>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27A6"/>
    <w:rsid w:val="00832C67"/>
    <w:rsid w:val="00832F44"/>
    <w:rsid w:val="0083301C"/>
    <w:rsid w:val="008406C7"/>
    <w:rsid w:val="008415D8"/>
    <w:rsid w:val="008431BF"/>
    <w:rsid w:val="00846500"/>
    <w:rsid w:val="00846780"/>
    <w:rsid w:val="008508D8"/>
    <w:rsid w:val="0085141C"/>
    <w:rsid w:val="00851EC5"/>
    <w:rsid w:val="00853B43"/>
    <w:rsid w:val="008559D3"/>
    <w:rsid w:val="00857576"/>
    <w:rsid w:val="00860876"/>
    <w:rsid w:val="00860A2F"/>
    <w:rsid w:val="00861C13"/>
    <w:rsid w:val="00861CB8"/>
    <w:rsid w:val="00862544"/>
    <w:rsid w:val="00862874"/>
    <w:rsid w:val="008639FF"/>
    <w:rsid w:val="008642CF"/>
    <w:rsid w:val="00866FCA"/>
    <w:rsid w:val="00872121"/>
    <w:rsid w:val="00873810"/>
    <w:rsid w:val="0087405F"/>
    <w:rsid w:val="00875E15"/>
    <w:rsid w:val="008764A4"/>
    <w:rsid w:val="00876AD3"/>
    <w:rsid w:val="00880040"/>
    <w:rsid w:val="00881994"/>
    <w:rsid w:val="0088346B"/>
    <w:rsid w:val="008909B4"/>
    <w:rsid w:val="008914E2"/>
    <w:rsid w:val="00896504"/>
    <w:rsid w:val="00896544"/>
    <w:rsid w:val="00896750"/>
    <w:rsid w:val="008A12D6"/>
    <w:rsid w:val="008A38DF"/>
    <w:rsid w:val="008A7B74"/>
    <w:rsid w:val="008B013A"/>
    <w:rsid w:val="008B0D7D"/>
    <w:rsid w:val="008B19DC"/>
    <w:rsid w:val="008B35E0"/>
    <w:rsid w:val="008C2908"/>
    <w:rsid w:val="008C2F98"/>
    <w:rsid w:val="008C400D"/>
    <w:rsid w:val="008C52A5"/>
    <w:rsid w:val="008C5551"/>
    <w:rsid w:val="008C57AE"/>
    <w:rsid w:val="008D4B62"/>
    <w:rsid w:val="008D5907"/>
    <w:rsid w:val="008E1A67"/>
    <w:rsid w:val="008E21E4"/>
    <w:rsid w:val="008E2231"/>
    <w:rsid w:val="008E2714"/>
    <w:rsid w:val="008E38C0"/>
    <w:rsid w:val="008E4C4E"/>
    <w:rsid w:val="008E51B3"/>
    <w:rsid w:val="008F112D"/>
    <w:rsid w:val="008F17A3"/>
    <w:rsid w:val="008F2095"/>
    <w:rsid w:val="008F22ED"/>
    <w:rsid w:val="008F3631"/>
    <w:rsid w:val="008F38F4"/>
    <w:rsid w:val="009013E9"/>
    <w:rsid w:val="00902437"/>
    <w:rsid w:val="00902B30"/>
    <w:rsid w:val="00902FB0"/>
    <w:rsid w:val="00905045"/>
    <w:rsid w:val="0091180F"/>
    <w:rsid w:val="0091478A"/>
    <w:rsid w:val="00915972"/>
    <w:rsid w:val="00915BCE"/>
    <w:rsid w:val="00916588"/>
    <w:rsid w:val="00916E5F"/>
    <w:rsid w:val="0092124A"/>
    <w:rsid w:val="0092719C"/>
    <w:rsid w:val="00927EA9"/>
    <w:rsid w:val="009336EC"/>
    <w:rsid w:val="00933746"/>
    <w:rsid w:val="00933D10"/>
    <w:rsid w:val="009351CE"/>
    <w:rsid w:val="009357B5"/>
    <w:rsid w:val="00944181"/>
    <w:rsid w:val="00944610"/>
    <w:rsid w:val="00945017"/>
    <w:rsid w:val="00945801"/>
    <w:rsid w:val="00945AA5"/>
    <w:rsid w:val="00946422"/>
    <w:rsid w:val="00952B00"/>
    <w:rsid w:val="009550DF"/>
    <w:rsid w:val="009568C6"/>
    <w:rsid w:val="00956DDD"/>
    <w:rsid w:val="009575E0"/>
    <w:rsid w:val="00961395"/>
    <w:rsid w:val="0096151B"/>
    <w:rsid w:val="00967B17"/>
    <w:rsid w:val="00970B10"/>
    <w:rsid w:val="0097202F"/>
    <w:rsid w:val="0097401B"/>
    <w:rsid w:val="00975C7A"/>
    <w:rsid w:val="009765B6"/>
    <w:rsid w:val="009767B9"/>
    <w:rsid w:val="00977956"/>
    <w:rsid w:val="00981573"/>
    <w:rsid w:val="00982FE7"/>
    <w:rsid w:val="00983B07"/>
    <w:rsid w:val="00983D52"/>
    <w:rsid w:val="00990F86"/>
    <w:rsid w:val="009932F1"/>
    <w:rsid w:val="009A066D"/>
    <w:rsid w:val="009A12C4"/>
    <w:rsid w:val="009A5162"/>
    <w:rsid w:val="009A619B"/>
    <w:rsid w:val="009B1319"/>
    <w:rsid w:val="009B5BBB"/>
    <w:rsid w:val="009B5DA7"/>
    <w:rsid w:val="009B6523"/>
    <w:rsid w:val="009B65CD"/>
    <w:rsid w:val="009B6D63"/>
    <w:rsid w:val="009B7F2D"/>
    <w:rsid w:val="009C12FD"/>
    <w:rsid w:val="009C5D49"/>
    <w:rsid w:val="009C75FB"/>
    <w:rsid w:val="009D2E34"/>
    <w:rsid w:val="009D593F"/>
    <w:rsid w:val="009D7A0D"/>
    <w:rsid w:val="009D7A65"/>
    <w:rsid w:val="009E0984"/>
    <w:rsid w:val="009E3DA2"/>
    <w:rsid w:val="009E4657"/>
    <w:rsid w:val="009E53E7"/>
    <w:rsid w:val="009E783E"/>
    <w:rsid w:val="009F0205"/>
    <w:rsid w:val="009F0E24"/>
    <w:rsid w:val="009F3EF3"/>
    <w:rsid w:val="009F4280"/>
    <w:rsid w:val="009F79F7"/>
    <w:rsid w:val="00A13D74"/>
    <w:rsid w:val="00A24EC9"/>
    <w:rsid w:val="00A25103"/>
    <w:rsid w:val="00A278DA"/>
    <w:rsid w:val="00A27B1F"/>
    <w:rsid w:val="00A306A9"/>
    <w:rsid w:val="00A30B68"/>
    <w:rsid w:val="00A30BF6"/>
    <w:rsid w:val="00A30E48"/>
    <w:rsid w:val="00A313A1"/>
    <w:rsid w:val="00A31A62"/>
    <w:rsid w:val="00A34B00"/>
    <w:rsid w:val="00A34D4F"/>
    <w:rsid w:val="00A36382"/>
    <w:rsid w:val="00A364CF"/>
    <w:rsid w:val="00A43B4B"/>
    <w:rsid w:val="00A44597"/>
    <w:rsid w:val="00A44D79"/>
    <w:rsid w:val="00A466C3"/>
    <w:rsid w:val="00A46E68"/>
    <w:rsid w:val="00A472EC"/>
    <w:rsid w:val="00A47431"/>
    <w:rsid w:val="00A47AD9"/>
    <w:rsid w:val="00A50DE0"/>
    <w:rsid w:val="00A52B97"/>
    <w:rsid w:val="00A53121"/>
    <w:rsid w:val="00A53A35"/>
    <w:rsid w:val="00A5631B"/>
    <w:rsid w:val="00A62734"/>
    <w:rsid w:val="00A627B9"/>
    <w:rsid w:val="00A62F75"/>
    <w:rsid w:val="00A668BE"/>
    <w:rsid w:val="00A66969"/>
    <w:rsid w:val="00A67433"/>
    <w:rsid w:val="00A67582"/>
    <w:rsid w:val="00A67F98"/>
    <w:rsid w:val="00A7110D"/>
    <w:rsid w:val="00A80212"/>
    <w:rsid w:val="00A807A8"/>
    <w:rsid w:val="00A80ABD"/>
    <w:rsid w:val="00A82559"/>
    <w:rsid w:val="00A8260B"/>
    <w:rsid w:val="00A83556"/>
    <w:rsid w:val="00A84096"/>
    <w:rsid w:val="00A86BFF"/>
    <w:rsid w:val="00A870EF"/>
    <w:rsid w:val="00A90A9A"/>
    <w:rsid w:val="00A93035"/>
    <w:rsid w:val="00A94D63"/>
    <w:rsid w:val="00A974A9"/>
    <w:rsid w:val="00A97A52"/>
    <w:rsid w:val="00AA1326"/>
    <w:rsid w:val="00AA4397"/>
    <w:rsid w:val="00AA4E3E"/>
    <w:rsid w:val="00AB08CE"/>
    <w:rsid w:val="00AB1A5B"/>
    <w:rsid w:val="00AB474F"/>
    <w:rsid w:val="00AB488C"/>
    <w:rsid w:val="00AB51F7"/>
    <w:rsid w:val="00AC1798"/>
    <w:rsid w:val="00AC4995"/>
    <w:rsid w:val="00AC57D2"/>
    <w:rsid w:val="00AC72D3"/>
    <w:rsid w:val="00AC747C"/>
    <w:rsid w:val="00AC771B"/>
    <w:rsid w:val="00AD0E30"/>
    <w:rsid w:val="00AD217A"/>
    <w:rsid w:val="00AD27DC"/>
    <w:rsid w:val="00AD3249"/>
    <w:rsid w:val="00AD55FF"/>
    <w:rsid w:val="00AD6A14"/>
    <w:rsid w:val="00AD7435"/>
    <w:rsid w:val="00AD7FF0"/>
    <w:rsid w:val="00AE0986"/>
    <w:rsid w:val="00AE0E38"/>
    <w:rsid w:val="00AE1356"/>
    <w:rsid w:val="00AE15E1"/>
    <w:rsid w:val="00AE319B"/>
    <w:rsid w:val="00AE381B"/>
    <w:rsid w:val="00AE494E"/>
    <w:rsid w:val="00AE6ADD"/>
    <w:rsid w:val="00AE7BCF"/>
    <w:rsid w:val="00AF0D21"/>
    <w:rsid w:val="00AF296D"/>
    <w:rsid w:val="00AF343C"/>
    <w:rsid w:val="00AF5724"/>
    <w:rsid w:val="00AF7191"/>
    <w:rsid w:val="00AF7308"/>
    <w:rsid w:val="00AF76EF"/>
    <w:rsid w:val="00B016B2"/>
    <w:rsid w:val="00B03D41"/>
    <w:rsid w:val="00B065F8"/>
    <w:rsid w:val="00B07B9D"/>
    <w:rsid w:val="00B10EE8"/>
    <w:rsid w:val="00B14D79"/>
    <w:rsid w:val="00B15580"/>
    <w:rsid w:val="00B16F47"/>
    <w:rsid w:val="00B20B69"/>
    <w:rsid w:val="00B21335"/>
    <w:rsid w:val="00B218B7"/>
    <w:rsid w:val="00B21B59"/>
    <w:rsid w:val="00B23D09"/>
    <w:rsid w:val="00B2552C"/>
    <w:rsid w:val="00B265F4"/>
    <w:rsid w:val="00B27024"/>
    <w:rsid w:val="00B32295"/>
    <w:rsid w:val="00B3235A"/>
    <w:rsid w:val="00B332E5"/>
    <w:rsid w:val="00B3331E"/>
    <w:rsid w:val="00B34349"/>
    <w:rsid w:val="00B34A50"/>
    <w:rsid w:val="00B369ED"/>
    <w:rsid w:val="00B4708B"/>
    <w:rsid w:val="00B47E0D"/>
    <w:rsid w:val="00B5295C"/>
    <w:rsid w:val="00B53470"/>
    <w:rsid w:val="00B53533"/>
    <w:rsid w:val="00B53603"/>
    <w:rsid w:val="00B54B0C"/>
    <w:rsid w:val="00B553D8"/>
    <w:rsid w:val="00B55516"/>
    <w:rsid w:val="00B56890"/>
    <w:rsid w:val="00B619BF"/>
    <w:rsid w:val="00B619C8"/>
    <w:rsid w:val="00B627E1"/>
    <w:rsid w:val="00B63DA1"/>
    <w:rsid w:val="00B64E6F"/>
    <w:rsid w:val="00B660CE"/>
    <w:rsid w:val="00B67629"/>
    <w:rsid w:val="00B6766D"/>
    <w:rsid w:val="00B71709"/>
    <w:rsid w:val="00B75F82"/>
    <w:rsid w:val="00B76DD4"/>
    <w:rsid w:val="00B80162"/>
    <w:rsid w:val="00B833A0"/>
    <w:rsid w:val="00B84BE5"/>
    <w:rsid w:val="00B85928"/>
    <w:rsid w:val="00B872C7"/>
    <w:rsid w:val="00B906BF"/>
    <w:rsid w:val="00B92618"/>
    <w:rsid w:val="00B927A7"/>
    <w:rsid w:val="00B93A73"/>
    <w:rsid w:val="00B968CC"/>
    <w:rsid w:val="00BA03EC"/>
    <w:rsid w:val="00BA088F"/>
    <w:rsid w:val="00BA189B"/>
    <w:rsid w:val="00BA21AB"/>
    <w:rsid w:val="00BA2F71"/>
    <w:rsid w:val="00BA552F"/>
    <w:rsid w:val="00BA5599"/>
    <w:rsid w:val="00BA60E3"/>
    <w:rsid w:val="00BB120B"/>
    <w:rsid w:val="00BB1EC9"/>
    <w:rsid w:val="00BB2CCE"/>
    <w:rsid w:val="00BB3DB8"/>
    <w:rsid w:val="00BB4E80"/>
    <w:rsid w:val="00BB51F0"/>
    <w:rsid w:val="00BB5ED1"/>
    <w:rsid w:val="00BB604E"/>
    <w:rsid w:val="00BB7748"/>
    <w:rsid w:val="00BC09D8"/>
    <w:rsid w:val="00BC0C98"/>
    <w:rsid w:val="00BC277D"/>
    <w:rsid w:val="00BC4012"/>
    <w:rsid w:val="00BC4B24"/>
    <w:rsid w:val="00BC646F"/>
    <w:rsid w:val="00BC7146"/>
    <w:rsid w:val="00BD6B59"/>
    <w:rsid w:val="00BD77F1"/>
    <w:rsid w:val="00BD7FBB"/>
    <w:rsid w:val="00BE1537"/>
    <w:rsid w:val="00BE3974"/>
    <w:rsid w:val="00BE413A"/>
    <w:rsid w:val="00BE42E0"/>
    <w:rsid w:val="00BE594B"/>
    <w:rsid w:val="00BE61B8"/>
    <w:rsid w:val="00BF11C8"/>
    <w:rsid w:val="00BF1C17"/>
    <w:rsid w:val="00BF3FBA"/>
    <w:rsid w:val="00BF61C2"/>
    <w:rsid w:val="00C00726"/>
    <w:rsid w:val="00C056D6"/>
    <w:rsid w:val="00C124CB"/>
    <w:rsid w:val="00C1656E"/>
    <w:rsid w:val="00C1733B"/>
    <w:rsid w:val="00C21844"/>
    <w:rsid w:val="00C21CB4"/>
    <w:rsid w:val="00C21DEB"/>
    <w:rsid w:val="00C2542F"/>
    <w:rsid w:val="00C2671D"/>
    <w:rsid w:val="00C2699F"/>
    <w:rsid w:val="00C30677"/>
    <w:rsid w:val="00C33C01"/>
    <w:rsid w:val="00C35592"/>
    <w:rsid w:val="00C3560B"/>
    <w:rsid w:val="00C35C70"/>
    <w:rsid w:val="00C35D7D"/>
    <w:rsid w:val="00C36652"/>
    <w:rsid w:val="00C37C2B"/>
    <w:rsid w:val="00C402F2"/>
    <w:rsid w:val="00C425FD"/>
    <w:rsid w:val="00C43FD8"/>
    <w:rsid w:val="00C47699"/>
    <w:rsid w:val="00C518AF"/>
    <w:rsid w:val="00C52F00"/>
    <w:rsid w:val="00C540F1"/>
    <w:rsid w:val="00C550F7"/>
    <w:rsid w:val="00C55E9C"/>
    <w:rsid w:val="00C6096F"/>
    <w:rsid w:val="00C62756"/>
    <w:rsid w:val="00C64BF3"/>
    <w:rsid w:val="00C651CD"/>
    <w:rsid w:val="00C65350"/>
    <w:rsid w:val="00C653E2"/>
    <w:rsid w:val="00C671F1"/>
    <w:rsid w:val="00C67C17"/>
    <w:rsid w:val="00C67CE2"/>
    <w:rsid w:val="00C70CB1"/>
    <w:rsid w:val="00C710B8"/>
    <w:rsid w:val="00C730DA"/>
    <w:rsid w:val="00C738C2"/>
    <w:rsid w:val="00C753F2"/>
    <w:rsid w:val="00C75E0B"/>
    <w:rsid w:val="00C7756C"/>
    <w:rsid w:val="00C7788D"/>
    <w:rsid w:val="00C77990"/>
    <w:rsid w:val="00C80C66"/>
    <w:rsid w:val="00C81901"/>
    <w:rsid w:val="00C81E80"/>
    <w:rsid w:val="00C85C00"/>
    <w:rsid w:val="00C917EF"/>
    <w:rsid w:val="00C9512A"/>
    <w:rsid w:val="00C95A06"/>
    <w:rsid w:val="00C95E02"/>
    <w:rsid w:val="00C96D1B"/>
    <w:rsid w:val="00C96DBC"/>
    <w:rsid w:val="00CA02E8"/>
    <w:rsid w:val="00CA1A0E"/>
    <w:rsid w:val="00CA1C85"/>
    <w:rsid w:val="00CA24E5"/>
    <w:rsid w:val="00CA424B"/>
    <w:rsid w:val="00CA6D51"/>
    <w:rsid w:val="00CB0234"/>
    <w:rsid w:val="00CB073D"/>
    <w:rsid w:val="00CB1BEA"/>
    <w:rsid w:val="00CB1DAA"/>
    <w:rsid w:val="00CB2E0A"/>
    <w:rsid w:val="00CB3C7E"/>
    <w:rsid w:val="00CB4CA5"/>
    <w:rsid w:val="00CC15C8"/>
    <w:rsid w:val="00CC4564"/>
    <w:rsid w:val="00CC4A75"/>
    <w:rsid w:val="00CD0732"/>
    <w:rsid w:val="00CD0FA6"/>
    <w:rsid w:val="00CD22EB"/>
    <w:rsid w:val="00CD37C0"/>
    <w:rsid w:val="00CD3A68"/>
    <w:rsid w:val="00CD76C6"/>
    <w:rsid w:val="00CE0381"/>
    <w:rsid w:val="00CE0AB4"/>
    <w:rsid w:val="00CE28C2"/>
    <w:rsid w:val="00CE2F25"/>
    <w:rsid w:val="00CE3D49"/>
    <w:rsid w:val="00CE55D3"/>
    <w:rsid w:val="00CF2C9C"/>
    <w:rsid w:val="00CF31C4"/>
    <w:rsid w:val="00CF36D6"/>
    <w:rsid w:val="00CF4CEF"/>
    <w:rsid w:val="00CF551C"/>
    <w:rsid w:val="00D02330"/>
    <w:rsid w:val="00D0267F"/>
    <w:rsid w:val="00D030B8"/>
    <w:rsid w:val="00D033BA"/>
    <w:rsid w:val="00D038D7"/>
    <w:rsid w:val="00D05450"/>
    <w:rsid w:val="00D064EE"/>
    <w:rsid w:val="00D066A9"/>
    <w:rsid w:val="00D07C7C"/>
    <w:rsid w:val="00D132A1"/>
    <w:rsid w:val="00D1691E"/>
    <w:rsid w:val="00D16FB3"/>
    <w:rsid w:val="00D17EB8"/>
    <w:rsid w:val="00D21F0C"/>
    <w:rsid w:val="00D2412C"/>
    <w:rsid w:val="00D24A88"/>
    <w:rsid w:val="00D26DC7"/>
    <w:rsid w:val="00D31C21"/>
    <w:rsid w:val="00D31FD9"/>
    <w:rsid w:val="00D3523C"/>
    <w:rsid w:val="00D41BE2"/>
    <w:rsid w:val="00D42561"/>
    <w:rsid w:val="00D431E2"/>
    <w:rsid w:val="00D47386"/>
    <w:rsid w:val="00D477CB"/>
    <w:rsid w:val="00D4789B"/>
    <w:rsid w:val="00D502A2"/>
    <w:rsid w:val="00D51150"/>
    <w:rsid w:val="00D537E8"/>
    <w:rsid w:val="00D57FEC"/>
    <w:rsid w:val="00D60A0B"/>
    <w:rsid w:val="00D615FD"/>
    <w:rsid w:val="00D65B03"/>
    <w:rsid w:val="00D674C4"/>
    <w:rsid w:val="00D72E23"/>
    <w:rsid w:val="00D769CF"/>
    <w:rsid w:val="00D7712A"/>
    <w:rsid w:val="00D8145C"/>
    <w:rsid w:val="00D81A1B"/>
    <w:rsid w:val="00D834CA"/>
    <w:rsid w:val="00D84107"/>
    <w:rsid w:val="00D916E6"/>
    <w:rsid w:val="00D9187E"/>
    <w:rsid w:val="00D92ABD"/>
    <w:rsid w:val="00D97484"/>
    <w:rsid w:val="00D97A6E"/>
    <w:rsid w:val="00DA114B"/>
    <w:rsid w:val="00DA4212"/>
    <w:rsid w:val="00DA4640"/>
    <w:rsid w:val="00DA7645"/>
    <w:rsid w:val="00DB16D4"/>
    <w:rsid w:val="00DB173A"/>
    <w:rsid w:val="00DB5EAE"/>
    <w:rsid w:val="00DB744B"/>
    <w:rsid w:val="00DC19AB"/>
    <w:rsid w:val="00DC1EC9"/>
    <w:rsid w:val="00DC6566"/>
    <w:rsid w:val="00DD0512"/>
    <w:rsid w:val="00DD4B1F"/>
    <w:rsid w:val="00DD71B5"/>
    <w:rsid w:val="00DD7C04"/>
    <w:rsid w:val="00DE0304"/>
    <w:rsid w:val="00DE59BB"/>
    <w:rsid w:val="00DE5F70"/>
    <w:rsid w:val="00DF4502"/>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6872"/>
    <w:rsid w:val="00E17661"/>
    <w:rsid w:val="00E20B93"/>
    <w:rsid w:val="00E21940"/>
    <w:rsid w:val="00E27519"/>
    <w:rsid w:val="00E324B8"/>
    <w:rsid w:val="00E3304A"/>
    <w:rsid w:val="00E365F6"/>
    <w:rsid w:val="00E37310"/>
    <w:rsid w:val="00E40D4D"/>
    <w:rsid w:val="00E44870"/>
    <w:rsid w:val="00E451E0"/>
    <w:rsid w:val="00E46EB6"/>
    <w:rsid w:val="00E50BC0"/>
    <w:rsid w:val="00E56BFE"/>
    <w:rsid w:val="00E57687"/>
    <w:rsid w:val="00E576F4"/>
    <w:rsid w:val="00E608EE"/>
    <w:rsid w:val="00E60F6D"/>
    <w:rsid w:val="00E62D3F"/>
    <w:rsid w:val="00E6413B"/>
    <w:rsid w:val="00E66594"/>
    <w:rsid w:val="00E7068A"/>
    <w:rsid w:val="00E71DCB"/>
    <w:rsid w:val="00E74803"/>
    <w:rsid w:val="00E8071C"/>
    <w:rsid w:val="00E8340C"/>
    <w:rsid w:val="00E8404C"/>
    <w:rsid w:val="00E8592B"/>
    <w:rsid w:val="00E86089"/>
    <w:rsid w:val="00E87DBE"/>
    <w:rsid w:val="00E91086"/>
    <w:rsid w:val="00E93264"/>
    <w:rsid w:val="00E9391D"/>
    <w:rsid w:val="00E9472B"/>
    <w:rsid w:val="00E964CF"/>
    <w:rsid w:val="00E97C39"/>
    <w:rsid w:val="00EA043D"/>
    <w:rsid w:val="00EA1CB4"/>
    <w:rsid w:val="00EA2828"/>
    <w:rsid w:val="00EA3ED8"/>
    <w:rsid w:val="00EA46BD"/>
    <w:rsid w:val="00EA49B7"/>
    <w:rsid w:val="00EA766D"/>
    <w:rsid w:val="00EB01FF"/>
    <w:rsid w:val="00EB311D"/>
    <w:rsid w:val="00EB50C4"/>
    <w:rsid w:val="00EC1FC3"/>
    <w:rsid w:val="00EC2536"/>
    <w:rsid w:val="00EC3F01"/>
    <w:rsid w:val="00EC51DB"/>
    <w:rsid w:val="00EC7BFB"/>
    <w:rsid w:val="00ED4238"/>
    <w:rsid w:val="00EE063C"/>
    <w:rsid w:val="00EE0A9F"/>
    <w:rsid w:val="00EE1C96"/>
    <w:rsid w:val="00EE2D5C"/>
    <w:rsid w:val="00EE3DA1"/>
    <w:rsid w:val="00EE67FD"/>
    <w:rsid w:val="00EF0672"/>
    <w:rsid w:val="00EF37F6"/>
    <w:rsid w:val="00EF38DB"/>
    <w:rsid w:val="00EF4AF9"/>
    <w:rsid w:val="00F01E52"/>
    <w:rsid w:val="00F02938"/>
    <w:rsid w:val="00F04FB5"/>
    <w:rsid w:val="00F05924"/>
    <w:rsid w:val="00F065EE"/>
    <w:rsid w:val="00F06A96"/>
    <w:rsid w:val="00F06EF4"/>
    <w:rsid w:val="00F07627"/>
    <w:rsid w:val="00F11757"/>
    <w:rsid w:val="00F14096"/>
    <w:rsid w:val="00F21424"/>
    <w:rsid w:val="00F230A8"/>
    <w:rsid w:val="00F233E7"/>
    <w:rsid w:val="00F24291"/>
    <w:rsid w:val="00F24914"/>
    <w:rsid w:val="00F25CCF"/>
    <w:rsid w:val="00F25F97"/>
    <w:rsid w:val="00F3296E"/>
    <w:rsid w:val="00F34E5F"/>
    <w:rsid w:val="00F357FB"/>
    <w:rsid w:val="00F359EB"/>
    <w:rsid w:val="00F415E5"/>
    <w:rsid w:val="00F4196B"/>
    <w:rsid w:val="00F41F2C"/>
    <w:rsid w:val="00F42789"/>
    <w:rsid w:val="00F435BD"/>
    <w:rsid w:val="00F45BDB"/>
    <w:rsid w:val="00F4708D"/>
    <w:rsid w:val="00F472FD"/>
    <w:rsid w:val="00F52185"/>
    <w:rsid w:val="00F535C6"/>
    <w:rsid w:val="00F542DF"/>
    <w:rsid w:val="00F55927"/>
    <w:rsid w:val="00F55D2D"/>
    <w:rsid w:val="00F575E7"/>
    <w:rsid w:val="00F57E82"/>
    <w:rsid w:val="00F60B69"/>
    <w:rsid w:val="00F60BED"/>
    <w:rsid w:val="00F60D66"/>
    <w:rsid w:val="00F63819"/>
    <w:rsid w:val="00F641BE"/>
    <w:rsid w:val="00F64906"/>
    <w:rsid w:val="00F666CD"/>
    <w:rsid w:val="00F67722"/>
    <w:rsid w:val="00F70DEA"/>
    <w:rsid w:val="00F70DEF"/>
    <w:rsid w:val="00F71D7A"/>
    <w:rsid w:val="00F732A0"/>
    <w:rsid w:val="00F763E2"/>
    <w:rsid w:val="00F82037"/>
    <w:rsid w:val="00F82170"/>
    <w:rsid w:val="00F83D19"/>
    <w:rsid w:val="00F83D86"/>
    <w:rsid w:val="00F85C3B"/>
    <w:rsid w:val="00F912FA"/>
    <w:rsid w:val="00F91BF7"/>
    <w:rsid w:val="00F93EFB"/>
    <w:rsid w:val="00F95BC6"/>
    <w:rsid w:val="00FA577F"/>
    <w:rsid w:val="00FA68B4"/>
    <w:rsid w:val="00FB02C4"/>
    <w:rsid w:val="00FB20EF"/>
    <w:rsid w:val="00FB27A3"/>
    <w:rsid w:val="00FB526A"/>
    <w:rsid w:val="00FB60A3"/>
    <w:rsid w:val="00FB7598"/>
    <w:rsid w:val="00FC022B"/>
    <w:rsid w:val="00FC0ECA"/>
    <w:rsid w:val="00FC2679"/>
    <w:rsid w:val="00FC2D1A"/>
    <w:rsid w:val="00FC590A"/>
    <w:rsid w:val="00FC77A4"/>
    <w:rsid w:val="00FC78C2"/>
    <w:rsid w:val="00FD15BC"/>
    <w:rsid w:val="00FD4A01"/>
    <w:rsid w:val="00FD4B8C"/>
    <w:rsid w:val="00FD5658"/>
    <w:rsid w:val="00FD62E8"/>
    <w:rsid w:val="00FD791F"/>
    <w:rsid w:val="00FE05B8"/>
    <w:rsid w:val="00FE16AA"/>
    <w:rsid w:val="00FE2091"/>
    <w:rsid w:val="00FE3717"/>
    <w:rsid w:val="00FE3E0E"/>
    <w:rsid w:val="00FE5558"/>
    <w:rsid w:val="00FE70E0"/>
    <w:rsid w:val="00FF2E22"/>
    <w:rsid w:val="00FF43E5"/>
    <w:rsid w:val="00FF4BDC"/>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477D8"/>
  <w15:chartTrackingRefBased/>
  <w15:docId w15:val="{B046E3D6-FE89-4A63-8AE3-D5FCC8F7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05C8F"/>
  </w:style>
  <w:style w:type="character" w:styleId="Hipervnculovisitado">
    <w:name w:val="FollowedHyperlink"/>
    <w:basedOn w:val="Fuentedeprrafopredeter"/>
    <w:uiPriority w:val="99"/>
    <w:semiHidden/>
    <w:unhideWhenUsed/>
    <w:rsid w:val="0020356C"/>
    <w:rPr>
      <w:color w:val="954F72" w:themeColor="followedHyperlink"/>
      <w:u w:val="single"/>
    </w:rPr>
  </w:style>
  <w:style w:type="character" w:styleId="Mencinsinresolver">
    <w:name w:val="Unresolved Mention"/>
    <w:basedOn w:val="Fuentedeprrafopredeter"/>
    <w:uiPriority w:val="99"/>
    <w:rsid w:val="00F34E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40944">
      <w:bodyDiv w:val="1"/>
      <w:marLeft w:val="0"/>
      <w:marRight w:val="0"/>
      <w:marTop w:val="0"/>
      <w:marBottom w:val="0"/>
      <w:divBdr>
        <w:top w:val="none" w:sz="0" w:space="0" w:color="auto"/>
        <w:left w:val="none" w:sz="0" w:space="0" w:color="auto"/>
        <w:bottom w:val="none" w:sz="0" w:space="0" w:color="auto"/>
        <w:right w:val="none" w:sz="0" w:space="0" w:color="auto"/>
      </w:divBdr>
    </w:div>
    <w:div w:id="328871071">
      <w:bodyDiv w:val="1"/>
      <w:marLeft w:val="0"/>
      <w:marRight w:val="0"/>
      <w:marTop w:val="0"/>
      <w:marBottom w:val="0"/>
      <w:divBdr>
        <w:top w:val="none" w:sz="0" w:space="0" w:color="auto"/>
        <w:left w:val="none" w:sz="0" w:space="0" w:color="auto"/>
        <w:bottom w:val="none" w:sz="0" w:space="0" w:color="auto"/>
        <w:right w:val="none" w:sz="0" w:space="0" w:color="auto"/>
      </w:divBdr>
    </w:div>
    <w:div w:id="387925766">
      <w:bodyDiv w:val="1"/>
      <w:marLeft w:val="0"/>
      <w:marRight w:val="0"/>
      <w:marTop w:val="0"/>
      <w:marBottom w:val="0"/>
      <w:divBdr>
        <w:top w:val="none" w:sz="0" w:space="0" w:color="auto"/>
        <w:left w:val="none" w:sz="0" w:space="0" w:color="auto"/>
        <w:bottom w:val="none" w:sz="0" w:space="0" w:color="auto"/>
        <w:right w:val="none" w:sz="0" w:space="0" w:color="auto"/>
      </w:divBdr>
    </w:div>
    <w:div w:id="1301615277">
      <w:bodyDiv w:val="1"/>
      <w:marLeft w:val="0"/>
      <w:marRight w:val="0"/>
      <w:marTop w:val="0"/>
      <w:marBottom w:val="0"/>
      <w:divBdr>
        <w:top w:val="none" w:sz="0" w:space="0" w:color="auto"/>
        <w:left w:val="none" w:sz="0" w:space="0" w:color="auto"/>
        <w:bottom w:val="none" w:sz="0" w:space="0" w:color="auto"/>
        <w:right w:val="none" w:sz="0" w:space="0" w:color="auto"/>
      </w:divBdr>
    </w:div>
    <w:div w:id="1751192177">
      <w:bodyDiv w:val="1"/>
      <w:marLeft w:val="0"/>
      <w:marRight w:val="0"/>
      <w:marTop w:val="0"/>
      <w:marBottom w:val="0"/>
      <w:divBdr>
        <w:top w:val="none" w:sz="0" w:space="0" w:color="auto"/>
        <w:left w:val="none" w:sz="0" w:space="0" w:color="auto"/>
        <w:bottom w:val="none" w:sz="0" w:space="0" w:color="auto"/>
        <w:right w:val="none" w:sz="0" w:space="0" w:color="auto"/>
      </w:divBdr>
    </w:div>
    <w:div w:id="194819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microsoft.com/office/2018/08/relationships/commentsExtensible" Target="commentsExtensible.xml"/><Relationship Id="rId26" Type="http://schemas.openxmlformats.org/officeDocument/2006/relationships/image" Target="media/image3.png"/><Relationship Id="rId39" Type="http://schemas.openxmlformats.org/officeDocument/2006/relationships/theme" Target="theme/theme1.xml"/><Relationship Id="rId21" Type="http://schemas.openxmlformats.org/officeDocument/2006/relationships/hyperlink" Target="https://www.enaire.es/servicios/drones/todo_lo_necesario_para_volar_tu_dron/como_volar_drones_en_zonas_geograficas_de_enaire" TargetMode="External"/><Relationship Id="rId34" Type="http://schemas.openxmlformats.org/officeDocument/2006/relationships/hyperlink" Target="https://drones.enaire.es/"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6/09/relationships/commentsIds" Target="commentsIds.xml"/><Relationship Id="rId25" Type="http://schemas.openxmlformats.org/officeDocument/2006/relationships/image" Target="media/image2.png"/><Relationship Id="rId33" Type="http://schemas.openxmlformats.org/officeDocument/2006/relationships/image" Target="media/image7.png"/><Relationship Id="rId38" Type="http://schemas.microsoft.com/office/2011/relationships/people" Target="people.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https://planea.enaire.es/nsf/" TargetMode="External"/><Relationship Id="rId29" Type="http://schemas.openxmlformats.org/officeDocument/2006/relationships/hyperlink" Target="mailto:cop@enaire.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seguridadaerea.gob.es/es/ambitos/drones/requisitos-de-uas-drones/diseno-y-produccion-de-https:/www.seguridadaerea.gob.es/sites/default/files/Listado_Fabricantes.pdfuas-drones" TargetMode="External"/><Relationship Id="rId32" Type="http://schemas.openxmlformats.org/officeDocument/2006/relationships/image" Target="media/image6.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hyperlink" Target="https://www.enaire.es/servicios/drones/todo_lo_necesario_para_volar_tu_dron/como_volar_drones_en_zonas_geograficas_de_enaire" TargetMode="External"/><Relationship Id="rId28" Type="http://schemas.openxmlformats.org/officeDocument/2006/relationships/hyperlink" Target="mailto:cop@enaire.es" TargetMode="External"/><Relationship Id="rId36" Type="http://schemas.openxmlformats.org/officeDocument/2006/relationships/hyperlink" Target="https://drones.enaire.es/" TargetMode="External"/><Relationship Id="rId10" Type="http://schemas.openxmlformats.org/officeDocument/2006/relationships/endnotes" Target="endnotes.xml"/><Relationship Id="rId19" Type="http://schemas.openxmlformats.org/officeDocument/2006/relationships/hyperlink" Target="https://planea.enaire.es/nsf/"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drones.safety@enaire.es" TargetMode="External"/><Relationship Id="rId27" Type="http://schemas.openxmlformats.org/officeDocument/2006/relationships/hyperlink" Target="https://www.enaire.es/servicios/drones/lo_necesario_para_volar_tu_dron/volar_espacio_aereo_controlado_enaire" TargetMode="External"/><Relationship Id="rId30" Type="http://schemas.openxmlformats.org/officeDocument/2006/relationships/image" Target="media/image4.png"/><Relationship Id="rId35" Type="http://schemas.openxmlformats.org/officeDocument/2006/relationships/hyperlink" Target="https://drones.enaire.es/"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2" ma:contentTypeDescription="Crear nuevo documento." ma:contentTypeScope="" ma:versionID="a0e48516e9bdcf20ea2c16a6c411f192">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010b9cbc6c7ccee6b692049f1c184754"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E95FAFCE-2B1D-4236-AEAB-3F2CA7F585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32</TotalTime>
  <Pages>13</Pages>
  <Words>3089</Words>
  <Characters>16990</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20039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66</cp:revision>
  <cp:lastPrinted>2022-01-10T21:41:00Z</cp:lastPrinted>
  <dcterms:created xsi:type="dcterms:W3CDTF">2024-08-30T11:08:00Z</dcterms:created>
  <dcterms:modified xsi:type="dcterms:W3CDTF">2026-06-18T07:37:00Z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Versión">
    <vt:lpwstr>1.1</vt:lpwstr>
  </property>
</Properties>
</file>